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ACB" w:rsidRPr="00F63179" w:rsidRDefault="00CB7ACB" w:rsidP="00CB7ACB">
      <w:pPr>
        <w:jc w:val="center"/>
        <w:rPr>
          <w:b/>
          <w:sz w:val="28"/>
          <w:szCs w:val="28"/>
        </w:rPr>
      </w:pPr>
      <w:r w:rsidRPr="00F63179">
        <w:rPr>
          <w:b/>
          <w:sz w:val="28"/>
          <w:szCs w:val="28"/>
        </w:rPr>
        <w:t>Совет депутатов Беркутовского сельсовета</w:t>
      </w:r>
    </w:p>
    <w:p w:rsidR="00CB7ACB" w:rsidRPr="00F63179" w:rsidRDefault="00CB7ACB" w:rsidP="00CB7ACB">
      <w:pPr>
        <w:jc w:val="center"/>
        <w:rPr>
          <w:b/>
          <w:sz w:val="28"/>
          <w:szCs w:val="28"/>
        </w:rPr>
      </w:pPr>
      <w:r w:rsidRPr="00F63179">
        <w:rPr>
          <w:b/>
          <w:sz w:val="28"/>
          <w:szCs w:val="28"/>
        </w:rPr>
        <w:t>Каргатского района Новосибирской области</w:t>
      </w:r>
    </w:p>
    <w:p w:rsidR="00CB7ACB" w:rsidRPr="00F63179" w:rsidRDefault="00CB7ACB" w:rsidP="00CB7ACB">
      <w:pPr>
        <w:jc w:val="center"/>
        <w:rPr>
          <w:b/>
          <w:sz w:val="28"/>
          <w:szCs w:val="28"/>
        </w:rPr>
      </w:pPr>
      <w:r w:rsidRPr="00F63179">
        <w:rPr>
          <w:b/>
          <w:sz w:val="28"/>
          <w:szCs w:val="28"/>
        </w:rPr>
        <w:t>пятого созыва</w:t>
      </w:r>
    </w:p>
    <w:p w:rsidR="00CB7ACB" w:rsidRDefault="00CB7ACB" w:rsidP="00CB7ACB">
      <w:pPr>
        <w:jc w:val="center"/>
        <w:rPr>
          <w:sz w:val="28"/>
          <w:szCs w:val="28"/>
        </w:rPr>
      </w:pPr>
    </w:p>
    <w:p w:rsidR="00CB7ACB" w:rsidRPr="00020F9E" w:rsidRDefault="00CB7ACB" w:rsidP="00CB7ACB">
      <w:pPr>
        <w:jc w:val="center"/>
        <w:rPr>
          <w:b/>
          <w:sz w:val="28"/>
          <w:szCs w:val="28"/>
        </w:rPr>
      </w:pPr>
    </w:p>
    <w:p w:rsidR="00CB7ACB" w:rsidRPr="00020F9E" w:rsidRDefault="00CB7ACB" w:rsidP="00CB7ACB">
      <w:pPr>
        <w:jc w:val="center"/>
        <w:rPr>
          <w:b/>
          <w:sz w:val="28"/>
          <w:szCs w:val="28"/>
        </w:rPr>
      </w:pPr>
      <w:r w:rsidRPr="00020F9E">
        <w:rPr>
          <w:b/>
          <w:sz w:val="28"/>
          <w:szCs w:val="28"/>
        </w:rPr>
        <w:t>РЕШЕНИЕ</w:t>
      </w:r>
    </w:p>
    <w:p w:rsidR="00CB7ACB" w:rsidRDefault="00CB7ACB" w:rsidP="00CB7ACB">
      <w:pPr>
        <w:jc w:val="center"/>
        <w:rPr>
          <w:b/>
          <w:sz w:val="28"/>
          <w:szCs w:val="28"/>
        </w:rPr>
      </w:pPr>
    </w:p>
    <w:p w:rsidR="00CB7ACB" w:rsidRPr="00020F9E" w:rsidRDefault="001E38D3" w:rsidP="00CB7A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пятой </w:t>
      </w:r>
      <w:r w:rsidR="00CB7ACB" w:rsidRPr="00020F9E">
        <w:rPr>
          <w:b/>
          <w:sz w:val="28"/>
          <w:szCs w:val="28"/>
        </w:rPr>
        <w:t>сессии</w:t>
      </w:r>
    </w:p>
    <w:p w:rsidR="00CB7ACB" w:rsidRPr="00020F9E" w:rsidRDefault="00CB7ACB" w:rsidP="00CB7ACB">
      <w:pPr>
        <w:jc w:val="center"/>
        <w:rPr>
          <w:b/>
          <w:sz w:val="28"/>
          <w:szCs w:val="28"/>
        </w:rPr>
      </w:pPr>
    </w:p>
    <w:p w:rsidR="00CB7ACB" w:rsidRPr="00020F9E" w:rsidRDefault="00071FBD" w:rsidP="00CB7A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1E38D3">
        <w:rPr>
          <w:b/>
          <w:sz w:val="28"/>
          <w:szCs w:val="28"/>
        </w:rPr>
        <w:t>26</w:t>
      </w:r>
      <w:r w:rsidR="00CB7ACB">
        <w:rPr>
          <w:b/>
          <w:sz w:val="28"/>
          <w:szCs w:val="28"/>
        </w:rPr>
        <w:t>.03</w:t>
      </w:r>
      <w:r w:rsidR="00CB7ACB" w:rsidRPr="00020F9E">
        <w:rPr>
          <w:b/>
          <w:sz w:val="28"/>
          <w:szCs w:val="28"/>
        </w:rPr>
        <w:t xml:space="preserve">. </w:t>
      </w:r>
      <w:r w:rsidR="00CB7ACB">
        <w:rPr>
          <w:b/>
          <w:sz w:val="28"/>
          <w:szCs w:val="28"/>
        </w:rPr>
        <w:t>2019</w:t>
      </w:r>
      <w:r w:rsidR="00CB7ACB" w:rsidRPr="00020F9E">
        <w:rPr>
          <w:b/>
          <w:sz w:val="28"/>
          <w:szCs w:val="28"/>
        </w:rPr>
        <w:t xml:space="preserve">г.              </w:t>
      </w:r>
      <w:r w:rsidR="00CB7ACB" w:rsidRPr="00020F9E">
        <w:rPr>
          <w:b/>
          <w:sz w:val="28"/>
          <w:szCs w:val="28"/>
        </w:rPr>
        <w:tab/>
      </w:r>
      <w:r w:rsidR="00CB7ACB" w:rsidRPr="00020F9E">
        <w:rPr>
          <w:b/>
          <w:sz w:val="28"/>
          <w:szCs w:val="28"/>
        </w:rPr>
        <w:tab/>
      </w:r>
      <w:r w:rsidR="00CB7ACB" w:rsidRPr="00020F9E">
        <w:rPr>
          <w:b/>
          <w:sz w:val="28"/>
          <w:szCs w:val="28"/>
        </w:rPr>
        <w:tab/>
      </w:r>
      <w:r w:rsidR="00CB7ACB" w:rsidRPr="00020F9E">
        <w:rPr>
          <w:b/>
          <w:sz w:val="28"/>
          <w:szCs w:val="28"/>
        </w:rPr>
        <w:tab/>
      </w:r>
      <w:r w:rsidR="00CB7ACB" w:rsidRPr="00020F9E">
        <w:rPr>
          <w:b/>
          <w:sz w:val="28"/>
          <w:szCs w:val="28"/>
        </w:rPr>
        <w:tab/>
      </w:r>
      <w:r w:rsidR="00CB7ACB" w:rsidRPr="00020F9E">
        <w:rPr>
          <w:b/>
          <w:sz w:val="28"/>
          <w:szCs w:val="28"/>
        </w:rPr>
        <w:tab/>
      </w:r>
      <w:r w:rsidR="000F2E68">
        <w:rPr>
          <w:b/>
          <w:sz w:val="28"/>
          <w:szCs w:val="28"/>
        </w:rPr>
        <w:t xml:space="preserve">                     № 113</w:t>
      </w:r>
    </w:p>
    <w:p w:rsidR="00CB7ACB" w:rsidRDefault="00CB7ACB" w:rsidP="00CB7ACB">
      <w:pPr>
        <w:jc w:val="center"/>
        <w:rPr>
          <w:b/>
          <w:sz w:val="28"/>
          <w:szCs w:val="28"/>
        </w:rPr>
      </w:pPr>
    </w:p>
    <w:p w:rsidR="00CB7ACB" w:rsidRPr="00020F9E" w:rsidRDefault="00CB7ACB" w:rsidP="00CB7ACB">
      <w:pPr>
        <w:jc w:val="center"/>
        <w:rPr>
          <w:b/>
          <w:sz w:val="28"/>
          <w:szCs w:val="28"/>
        </w:rPr>
      </w:pPr>
      <w:r w:rsidRPr="00020F9E">
        <w:rPr>
          <w:b/>
          <w:sz w:val="28"/>
          <w:szCs w:val="28"/>
        </w:rPr>
        <w:t>с. Набережное</w:t>
      </w:r>
    </w:p>
    <w:p w:rsidR="002749D5" w:rsidRPr="002749D5" w:rsidRDefault="002749D5" w:rsidP="002749D5">
      <w:pPr>
        <w:jc w:val="both"/>
      </w:pPr>
    </w:p>
    <w:p w:rsidR="002749D5" w:rsidRPr="002749D5" w:rsidRDefault="002749D5" w:rsidP="002749D5">
      <w:pPr>
        <w:widowControl w:val="0"/>
        <w:autoSpaceDE w:val="0"/>
        <w:autoSpaceDN w:val="0"/>
        <w:ind w:firstLine="540"/>
        <w:jc w:val="both"/>
        <w:outlineLvl w:val="0"/>
        <w:rPr>
          <w:sz w:val="28"/>
          <w:szCs w:val="28"/>
        </w:rPr>
      </w:pPr>
    </w:p>
    <w:p w:rsidR="002749D5" w:rsidRPr="00F02B67" w:rsidRDefault="002749D5" w:rsidP="00F02B6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02B67">
        <w:rPr>
          <w:b/>
          <w:sz w:val="28"/>
          <w:szCs w:val="28"/>
        </w:rPr>
        <w:t>Об утверждении порядка формирования,</w:t>
      </w:r>
      <w:r w:rsidR="00F02B67">
        <w:rPr>
          <w:b/>
          <w:sz w:val="28"/>
          <w:szCs w:val="28"/>
        </w:rPr>
        <w:t xml:space="preserve"> </w:t>
      </w:r>
      <w:r w:rsidRPr="00F02B67">
        <w:rPr>
          <w:b/>
          <w:sz w:val="28"/>
          <w:szCs w:val="28"/>
        </w:rPr>
        <w:t>ведения и ежегодного дополнения и</w:t>
      </w:r>
      <w:r w:rsidR="00F02B67">
        <w:rPr>
          <w:b/>
          <w:sz w:val="28"/>
          <w:szCs w:val="28"/>
        </w:rPr>
        <w:t xml:space="preserve"> </w:t>
      </w:r>
      <w:r w:rsidRPr="00F02B67">
        <w:rPr>
          <w:b/>
          <w:sz w:val="28"/>
          <w:szCs w:val="28"/>
        </w:rPr>
        <w:t>опубликования перечня муниципального</w:t>
      </w:r>
      <w:r w:rsidR="00F02B67">
        <w:rPr>
          <w:b/>
          <w:sz w:val="28"/>
          <w:szCs w:val="28"/>
        </w:rPr>
        <w:t xml:space="preserve"> </w:t>
      </w:r>
      <w:r w:rsidRPr="00F02B67">
        <w:rPr>
          <w:b/>
          <w:sz w:val="28"/>
          <w:szCs w:val="28"/>
        </w:rPr>
        <w:t>имущества, свободного от прав третьих лиц,</w:t>
      </w:r>
      <w:r w:rsidR="00F02B67">
        <w:rPr>
          <w:b/>
          <w:sz w:val="28"/>
          <w:szCs w:val="28"/>
        </w:rPr>
        <w:t xml:space="preserve"> </w:t>
      </w:r>
      <w:r w:rsidRPr="00F02B67">
        <w:rPr>
          <w:b/>
          <w:sz w:val="28"/>
          <w:szCs w:val="28"/>
        </w:rPr>
        <w:t>предназначенного для предоставления во</w:t>
      </w:r>
      <w:r w:rsidR="00F02B67">
        <w:rPr>
          <w:b/>
          <w:sz w:val="28"/>
          <w:szCs w:val="28"/>
        </w:rPr>
        <w:t xml:space="preserve"> </w:t>
      </w:r>
      <w:r w:rsidRPr="00F02B67">
        <w:rPr>
          <w:b/>
          <w:sz w:val="28"/>
          <w:szCs w:val="28"/>
        </w:rPr>
        <w:t>владение и (или) пользование субъектам</w:t>
      </w:r>
      <w:r w:rsidR="00F02B67">
        <w:rPr>
          <w:b/>
          <w:sz w:val="28"/>
          <w:szCs w:val="28"/>
        </w:rPr>
        <w:t xml:space="preserve"> </w:t>
      </w:r>
      <w:r w:rsidRPr="00F02B67">
        <w:rPr>
          <w:b/>
          <w:sz w:val="28"/>
          <w:szCs w:val="28"/>
        </w:rPr>
        <w:t>малого и среднего предпринимательства</w:t>
      </w:r>
      <w:r w:rsidR="00F02B67">
        <w:rPr>
          <w:b/>
          <w:sz w:val="28"/>
          <w:szCs w:val="28"/>
        </w:rPr>
        <w:t xml:space="preserve"> </w:t>
      </w:r>
      <w:r w:rsidRPr="00F02B67">
        <w:rPr>
          <w:b/>
          <w:sz w:val="28"/>
          <w:szCs w:val="28"/>
        </w:rPr>
        <w:t>и организациям, образующим инфраструктуру</w:t>
      </w:r>
      <w:r w:rsidR="000851BF">
        <w:rPr>
          <w:b/>
          <w:sz w:val="28"/>
          <w:szCs w:val="28"/>
        </w:rPr>
        <w:t xml:space="preserve"> </w:t>
      </w:r>
      <w:r w:rsidRPr="00F02B67">
        <w:rPr>
          <w:b/>
          <w:sz w:val="28"/>
          <w:szCs w:val="28"/>
        </w:rPr>
        <w:t>поддержки субъектов малого и среднего</w:t>
      </w:r>
      <w:r w:rsidR="000851BF">
        <w:rPr>
          <w:b/>
          <w:sz w:val="28"/>
          <w:szCs w:val="28"/>
        </w:rPr>
        <w:t xml:space="preserve"> </w:t>
      </w:r>
      <w:r w:rsidRPr="00F02B67">
        <w:rPr>
          <w:b/>
          <w:sz w:val="28"/>
          <w:szCs w:val="28"/>
        </w:rPr>
        <w:t>предпринимательства</w:t>
      </w:r>
    </w:p>
    <w:p w:rsidR="002749D5" w:rsidRPr="00F02B67" w:rsidRDefault="002749D5" w:rsidP="00F02B6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2749D5" w:rsidRPr="002749D5" w:rsidRDefault="002749D5" w:rsidP="000851B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2749D5">
        <w:rPr>
          <w:sz w:val="28"/>
          <w:szCs w:val="28"/>
        </w:rPr>
        <w:t xml:space="preserve">В целях реализации положений Федерального закона от 24.07.2007 № 209-ФЗ «О развитии малого и среднего предпринимательства в Российской Федерации», а также создания условий для развития малого и среднего предпринимательства на территории </w:t>
      </w:r>
      <w:r w:rsidR="006F2FBB">
        <w:rPr>
          <w:sz w:val="28"/>
          <w:szCs w:val="28"/>
        </w:rPr>
        <w:t xml:space="preserve">Беркутовского сельсовета </w:t>
      </w:r>
      <w:r w:rsidRPr="002749D5">
        <w:rPr>
          <w:sz w:val="28"/>
          <w:szCs w:val="28"/>
        </w:rPr>
        <w:t xml:space="preserve">Каргатского района Новосибирской области </w:t>
      </w:r>
      <w:r w:rsidR="00155C92">
        <w:rPr>
          <w:sz w:val="28"/>
          <w:szCs w:val="28"/>
        </w:rPr>
        <w:t>Совет Депутатов</w:t>
      </w:r>
      <w:r w:rsidRPr="002749D5">
        <w:rPr>
          <w:sz w:val="28"/>
          <w:szCs w:val="28"/>
        </w:rPr>
        <w:t xml:space="preserve"> </w:t>
      </w:r>
      <w:r w:rsidR="006F2FBB">
        <w:rPr>
          <w:sz w:val="28"/>
          <w:szCs w:val="28"/>
        </w:rPr>
        <w:t xml:space="preserve">Беркутовского сельсовета </w:t>
      </w:r>
      <w:r w:rsidRPr="002749D5">
        <w:rPr>
          <w:sz w:val="28"/>
          <w:szCs w:val="28"/>
        </w:rPr>
        <w:t>Каргатского района Новосибирской области</w:t>
      </w:r>
    </w:p>
    <w:p w:rsidR="002749D5" w:rsidRPr="002749D5" w:rsidRDefault="00155C92" w:rsidP="002749D5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="002749D5" w:rsidRPr="002749D5">
        <w:rPr>
          <w:sz w:val="28"/>
          <w:szCs w:val="28"/>
        </w:rPr>
        <w:t>:</w:t>
      </w:r>
    </w:p>
    <w:p w:rsidR="002749D5" w:rsidRPr="002749D5" w:rsidRDefault="002749D5" w:rsidP="002749D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2749D5">
        <w:rPr>
          <w:sz w:val="28"/>
          <w:szCs w:val="28"/>
        </w:rPr>
        <w:t>1.</w:t>
      </w:r>
      <w:r w:rsidRPr="002749D5">
        <w:rPr>
          <w:sz w:val="28"/>
          <w:szCs w:val="28"/>
        </w:rPr>
        <w:tab/>
        <w:t xml:space="preserve">Утвердить прилагаемые: </w:t>
      </w:r>
    </w:p>
    <w:p w:rsidR="002749D5" w:rsidRPr="002749D5" w:rsidRDefault="002749D5" w:rsidP="002749D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2749D5">
        <w:rPr>
          <w:sz w:val="28"/>
          <w:szCs w:val="28"/>
        </w:rPr>
        <w:t>1.1.</w:t>
      </w:r>
      <w:r w:rsidRPr="002749D5">
        <w:rPr>
          <w:sz w:val="28"/>
          <w:szCs w:val="28"/>
        </w:rPr>
        <w:tab/>
        <w:t xml:space="preserve"> Порядок формирования, ведения, ежегодного дополнения 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Перечень)  (приложение № 1).</w:t>
      </w:r>
    </w:p>
    <w:p w:rsidR="002749D5" w:rsidRPr="002749D5" w:rsidRDefault="002749D5" w:rsidP="002749D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2749D5">
        <w:rPr>
          <w:sz w:val="28"/>
          <w:szCs w:val="28"/>
        </w:rPr>
        <w:t>1.2.</w:t>
      </w:r>
      <w:r w:rsidRPr="002749D5">
        <w:rPr>
          <w:sz w:val="28"/>
          <w:szCs w:val="28"/>
        </w:rPr>
        <w:tab/>
        <w:t>Форму Перечня (приложение № 2).</w:t>
      </w:r>
    </w:p>
    <w:p w:rsidR="002749D5" w:rsidRPr="002749D5" w:rsidRDefault="002749D5" w:rsidP="002749D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2749D5">
        <w:rPr>
          <w:sz w:val="28"/>
          <w:szCs w:val="28"/>
        </w:rPr>
        <w:t>2.</w:t>
      </w:r>
      <w:r w:rsidRPr="002749D5">
        <w:rPr>
          <w:sz w:val="28"/>
          <w:szCs w:val="28"/>
        </w:rPr>
        <w:tab/>
        <w:t xml:space="preserve">Определить </w:t>
      </w:r>
      <w:r w:rsidR="00C444AA" w:rsidRPr="002749D5">
        <w:rPr>
          <w:sz w:val="28"/>
          <w:szCs w:val="28"/>
        </w:rPr>
        <w:t>администрац</w:t>
      </w:r>
      <w:r w:rsidR="00C444AA">
        <w:rPr>
          <w:sz w:val="28"/>
          <w:szCs w:val="28"/>
        </w:rPr>
        <w:t>ию</w:t>
      </w:r>
      <w:r w:rsidR="006F2FBB">
        <w:rPr>
          <w:sz w:val="28"/>
          <w:szCs w:val="28"/>
        </w:rPr>
        <w:t xml:space="preserve"> Беркутовского сельсовета </w:t>
      </w:r>
      <w:r w:rsidR="00C444AA" w:rsidRPr="002749D5">
        <w:rPr>
          <w:sz w:val="28"/>
          <w:szCs w:val="28"/>
        </w:rPr>
        <w:t>Каргатского район</w:t>
      </w:r>
      <w:r w:rsidR="00C444AA">
        <w:rPr>
          <w:sz w:val="28"/>
          <w:szCs w:val="28"/>
        </w:rPr>
        <w:t>а</w:t>
      </w:r>
      <w:r w:rsidRPr="002749D5">
        <w:rPr>
          <w:sz w:val="28"/>
          <w:szCs w:val="28"/>
        </w:rPr>
        <w:t xml:space="preserve"> Новосибирской области уполномоченным органом </w:t>
      </w:r>
      <w:r w:rsidR="006B3CCD">
        <w:rPr>
          <w:sz w:val="28"/>
          <w:szCs w:val="28"/>
        </w:rPr>
        <w:t xml:space="preserve">Беркутовского сельсовета </w:t>
      </w:r>
      <w:r w:rsidRPr="002749D5">
        <w:rPr>
          <w:sz w:val="28"/>
          <w:szCs w:val="28"/>
        </w:rPr>
        <w:t>по:</w:t>
      </w:r>
    </w:p>
    <w:p w:rsidR="002749D5" w:rsidRPr="002749D5" w:rsidRDefault="002749D5" w:rsidP="002749D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2749D5">
        <w:rPr>
          <w:sz w:val="28"/>
          <w:szCs w:val="28"/>
        </w:rPr>
        <w:t>2.1.</w:t>
      </w:r>
      <w:r w:rsidRPr="002749D5">
        <w:rPr>
          <w:sz w:val="28"/>
          <w:szCs w:val="28"/>
        </w:rPr>
        <w:tab/>
        <w:t>Формированию, ведению, ежегодному дополнению, а также опубликованию Перечня.</w:t>
      </w:r>
    </w:p>
    <w:p w:rsidR="00DA2EDF" w:rsidRPr="00DA2EDF" w:rsidRDefault="00DA2EDF" w:rsidP="00DA2ED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DA2EDF">
        <w:rPr>
          <w:sz w:val="28"/>
          <w:szCs w:val="28"/>
        </w:rPr>
        <w:t>2. Решение подлежит направлению главе Беркутовского сельсовета для его подписания и опубликования в установленном порядке.</w:t>
      </w:r>
    </w:p>
    <w:p w:rsidR="002749D5" w:rsidRPr="002749D5" w:rsidRDefault="00DA2EDF" w:rsidP="00DA2ED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DA2EDF">
        <w:rPr>
          <w:sz w:val="28"/>
          <w:szCs w:val="28"/>
        </w:rPr>
        <w:t>3. Настоящее решение вступает в силу после  его официального опубликования.</w:t>
      </w:r>
    </w:p>
    <w:p w:rsidR="002749D5" w:rsidRPr="002749D5" w:rsidRDefault="002749D5" w:rsidP="002749D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931D86" w:rsidRPr="006276D9" w:rsidRDefault="00931D86" w:rsidP="00931D86">
      <w:pPr>
        <w:ind w:right="282"/>
        <w:jc w:val="both"/>
        <w:rPr>
          <w:sz w:val="28"/>
          <w:szCs w:val="28"/>
        </w:rPr>
      </w:pPr>
      <w:r w:rsidRPr="006276D9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Pr="006276D9">
        <w:rPr>
          <w:sz w:val="28"/>
          <w:szCs w:val="28"/>
        </w:rPr>
        <w:t>Берк</w:t>
      </w:r>
      <w:r>
        <w:rPr>
          <w:sz w:val="28"/>
          <w:szCs w:val="28"/>
        </w:rPr>
        <w:t>утовского  сельсовета</w:t>
      </w:r>
    </w:p>
    <w:p w:rsidR="002749D5" w:rsidRPr="002749D5" w:rsidRDefault="00931D86" w:rsidP="00931D86">
      <w:pPr>
        <w:ind w:right="282"/>
        <w:jc w:val="both"/>
        <w:rPr>
          <w:sz w:val="28"/>
          <w:szCs w:val="28"/>
        </w:rPr>
      </w:pPr>
      <w:r w:rsidRPr="006276D9">
        <w:rPr>
          <w:sz w:val="28"/>
          <w:szCs w:val="28"/>
        </w:rPr>
        <w:t>Каргатского района 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276D9">
        <w:rPr>
          <w:sz w:val="28"/>
          <w:szCs w:val="28"/>
        </w:rPr>
        <w:t>О.И.Иванова</w:t>
      </w:r>
    </w:p>
    <w:p w:rsidR="00533A7E" w:rsidRDefault="00533A7E">
      <w:pPr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DA2EDF" w:rsidRPr="00D5601A" w:rsidRDefault="00DA2EDF" w:rsidP="00DA2EDF">
      <w:pPr>
        <w:pStyle w:val="5"/>
        <w:shd w:val="clear" w:color="auto" w:fill="auto"/>
        <w:tabs>
          <w:tab w:val="left" w:pos="997"/>
        </w:tabs>
        <w:spacing w:line="240" w:lineRule="auto"/>
        <w:ind w:right="-185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</w:t>
      </w:r>
      <w:r w:rsidRPr="00D5601A">
        <w:rPr>
          <w:sz w:val="28"/>
          <w:szCs w:val="28"/>
          <w:lang w:val="ru-RU"/>
        </w:rPr>
        <w:t>риложение №1 к решению</w:t>
      </w:r>
    </w:p>
    <w:p w:rsidR="00DA2EDF" w:rsidRPr="00D5601A" w:rsidRDefault="00DA2EDF" w:rsidP="00DA2EDF">
      <w:pPr>
        <w:pStyle w:val="5"/>
        <w:shd w:val="clear" w:color="auto" w:fill="auto"/>
        <w:tabs>
          <w:tab w:val="left" w:pos="997"/>
        </w:tabs>
        <w:spacing w:line="240" w:lineRule="auto"/>
        <w:ind w:right="-185"/>
        <w:jc w:val="right"/>
        <w:rPr>
          <w:sz w:val="28"/>
          <w:szCs w:val="28"/>
          <w:lang w:val="ru-RU"/>
        </w:rPr>
      </w:pPr>
      <w:r w:rsidRPr="00D5601A">
        <w:rPr>
          <w:sz w:val="28"/>
          <w:szCs w:val="28"/>
          <w:lang w:val="ru-RU"/>
        </w:rPr>
        <w:t xml:space="preserve">Совета депутатов </w:t>
      </w:r>
    </w:p>
    <w:p w:rsidR="00DA2EDF" w:rsidRDefault="00DA2EDF" w:rsidP="00DA2EDF">
      <w:pPr>
        <w:pStyle w:val="5"/>
        <w:shd w:val="clear" w:color="auto" w:fill="auto"/>
        <w:tabs>
          <w:tab w:val="left" w:pos="997"/>
        </w:tabs>
        <w:spacing w:line="240" w:lineRule="auto"/>
        <w:ind w:right="-185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Беркутовского сельсовета</w:t>
      </w:r>
    </w:p>
    <w:p w:rsidR="00DA2EDF" w:rsidRPr="00D5601A" w:rsidRDefault="00DA2EDF" w:rsidP="00DA2EDF">
      <w:pPr>
        <w:pStyle w:val="5"/>
        <w:shd w:val="clear" w:color="auto" w:fill="auto"/>
        <w:tabs>
          <w:tab w:val="left" w:pos="997"/>
        </w:tabs>
        <w:spacing w:line="240" w:lineRule="auto"/>
        <w:ind w:right="-185"/>
        <w:jc w:val="right"/>
        <w:rPr>
          <w:sz w:val="28"/>
          <w:szCs w:val="28"/>
          <w:lang w:val="ru-RU"/>
        </w:rPr>
      </w:pPr>
      <w:r w:rsidRPr="00D5601A">
        <w:rPr>
          <w:sz w:val="28"/>
          <w:szCs w:val="28"/>
          <w:lang w:val="ru-RU"/>
        </w:rPr>
        <w:t xml:space="preserve">Каргатского района </w:t>
      </w:r>
    </w:p>
    <w:p w:rsidR="00DA2EDF" w:rsidRDefault="00DA2EDF" w:rsidP="00DA2EDF">
      <w:pPr>
        <w:pStyle w:val="5"/>
        <w:shd w:val="clear" w:color="auto" w:fill="auto"/>
        <w:tabs>
          <w:tab w:val="left" w:pos="997"/>
        </w:tabs>
        <w:spacing w:line="240" w:lineRule="auto"/>
        <w:ind w:right="-185"/>
        <w:jc w:val="right"/>
        <w:rPr>
          <w:sz w:val="28"/>
          <w:szCs w:val="28"/>
          <w:lang w:val="ru-RU"/>
        </w:rPr>
      </w:pPr>
      <w:r w:rsidRPr="00D5601A">
        <w:rPr>
          <w:sz w:val="28"/>
          <w:szCs w:val="28"/>
          <w:lang w:val="ru-RU"/>
        </w:rPr>
        <w:t>Новосибирской области</w:t>
      </w:r>
    </w:p>
    <w:p w:rsidR="00DA2EDF" w:rsidRPr="00D5601A" w:rsidRDefault="001E38D3" w:rsidP="00DA2EDF">
      <w:pPr>
        <w:pStyle w:val="5"/>
        <w:shd w:val="clear" w:color="auto" w:fill="auto"/>
        <w:tabs>
          <w:tab w:val="left" w:pos="997"/>
        </w:tabs>
        <w:spacing w:line="240" w:lineRule="auto"/>
        <w:ind w:right="-185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26</w:t>
      </w:r>
      <w:r w:rsidR="00DA2EDF">
        <w:rPr>
          <w:sz w:val="28"/>
          <w:szCs w:val="28"/>
          <w:lang w:val="ru-RU"/>
        </w:rPr>
        <w:t xml:space="preserve">.03.2019 г. № </w:t>
      </w:r>
      <w:r w:rsidR="000F2E68">
        <w:rPr>
          <w:sz w:val="28"/>
          <w:szCs w:val="28"/>
          <w:lang w:val="ru-RU"/>
        </w:rPr>
        <w:t>113</w:t>
      </w:r>
    </w:p>
    <w:p w:rsidR="002749D5" w:rsidRPr="002749D5" w:rsidRDefault="002749D5" w:rsidP="002749D5">
      <w:pPr>
        <w:widowControl w:val="0"/>
        <w:autoSpaceDE w:val="0"/>
        <w:autoSpaceDN w:val="0"/>
        <w:ind w:firstLine="540"/>
        <w:jc w:val="center"/>
        <w:rPr>
          <w:sz w:val="28"/>
          <w:szCs w:val="28"/>
        </w:rPr>
      </w:pPr>
    </w:p>
    <w:p w:rsidR="002749D5" w:rsidRPr="002749D5" w:rsidRDefault="002749D5" w:rsidP="002749D5">
      <w:pPr>
        <w:widowControl w:val="0"/>
        <w:autoSpaceDE w:val="0"/>
        <w:autoSpaceDN w:val="0"/>
        <w:ind w:firstLine="540"/>
        <w:jc w:val="center"/>
        <w:rPr>
          <w:sz w:val="28"/>
          <w:szCs w:val="28"/>
        </w:rPr>
      </w:pPr>
    </w:p>
    <w:p w:rsidR="002749D5" w:rsidRPr="002749D5" w:rsidRDefault="002749D5" w:rsidP="002749D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2749D5">
        <w:rPr>
          <w:rFonts w:eastAsia="Calibri"/>
          <w:b/>
          <w:bCs/>
          <w:sz w:val="28"/>
          <w:szCs w:val="28"/>
          <w:lang w:eastAsia="en-US"/>
        </w:rPr>
        <w:t>ПОРЯДОК ФОРМИРОВАНИЯ, ВЕДЕНИЯ, ЕЖЕГОДНОГО ДОПОЛНЕНИЯ И ОПУБЛИКОВАНИЯ ПЕРЕЧНЯ МУНИЦИПАЛЬНОГО ИМУЩЕСТВА,</w:t>
      </w:r>
      <w:r w:rsidRPr="002749D5">
        <w:rPr>
          <w:rFonts w:eastAsia="Calibri"/>
          <w:b/>
          <w:sz w:val="28"/>
          <w:szCs w:val="28"/>
          <w:lang w:eastAsia="en-US"/>
        </w:rPr>
        <w:t xml:space="preserve">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2749D5" w:rsidRPr="002749D5" w:rsidRDefault="002749D5" w:rsidP="002749D5">
      <w:pPr>
        <w:jc w:val="both"/>
        <w:rPr>
          <w:rFonts w:eastAsia="Calibri"/>
          <w:sz w:val="16"/>
          <w:szCs w:val="16"/>
          <w:lang w:eastAsia="en-US"/>
        </w:rPr>
      </w:pPr>
    </w:p>
    <w:p w:rsidR="002749D5" w:rsidRPr="002749D5" w:rsidRDefault="002749D5" w:rsidP="002749D5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1. Общие положения</w:t>
      </w:r>
    </w:p>
    <w:p w:rsidR="002749D5" w:rsidRPr="002749D5" w:rsidRDefault="002749D5" w:rsidP="002749D5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  <w:lang w:eastAsia="en-US"/>
        </w:rPr>
      </w:pPr>
    </w:p>
    <w:p w:rsidR="002749D5" w:rsidRPr="002749D5" w:rsidRDefault="002749D5" w:rsidP="002749D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Настоящий Порядок определяет правила формирования, ведения, ежегодного дополнения и опубликования перечня государственного (муниципального) имущества</w:t>
      </w:r>
      <w:r w:rsidR="003C58FB">
        <w:rPr>
          <w:rFonts w:eastAsia="Calibri"/>
          <w:sz w:val="28"/>
          <w:szCs w:val="28"/>
          <w:lang w:eastAsia="en-US"/>
        </w:rPr>
        <w:t xml:space="preserve"> Беркутовского сельсовета </w:t>
      </w:r>
      <w:r w:rsidR="00C444AA">
        <w:rPr>
          <w:rFonts w:eastAsia="Calibri"/>
          <w:sz w:val="28"/>
          <w:szCs w:val="28"/>
          <w:lang w:eastAsia="en-US"/>
        </w:rPr>
        <w:t>Каргатского района</w:t>
      </w:r>
      <w:r w:rsidRPr="002749D5">
        <w:rPr>
          <w:rFonts w:eastAsia="Calibri"/>
          <w:sz w:val="28"/>
          <w:szCs w:val="28"/>
          <w:lang w:eastAsia="en-US"/>
        </w:rPr>
        <w:t xml:space="preserve">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предусмотренного частью 4 статьи 18 Федерального закона от 24.07.2007 № 209-ФЗ «О развитии малого и среднего предпринимательства в Российской Федерации» (далее – Перечень), состав информации, подлежащей включению в Перечень в целях предоставления имущества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субъекты малого и среднего предпринимательства). </w:t>
      </w:r>
    </w:p>
    <w:p w:rsidR="002749D5" w:rsidRPr="002749D5" w:rsidRDefault="002749D5" w:rsidP="002749D5">
      <w:pPr>
        <w:autoSpaceDE w:val="0"/>
        <w:autoSpaceDN w:val="0"/>
        <w:adjustRightInd w:val="0"/>
        <w:ind w:firstLine="540"/>
        <w:jc w:val="both"/>
        <w:rPr>
          <w:rFonts w:eastAsia="Calibri"/>
          <w:sz w:val="16"/>
          <w:szCs w:val="16"/>
          <w:lang w:eastAsia="en-US"/>
        </w:rPr>
      </w:pPr>
    </w:p>
    <w:p w:rsidR="002749D5" w:rsidRPr="002749D5" w:rsidRDefault="002749D5" w:rsidP="002749D5">
      <w:pPr>
        <w:autoSpaceDE w:val="0"/>
        <w:autoSpaceDN w:val="0"/>
        <w:adjustRightInd w:val="0"/>
        <w:contextualSpacing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 xml:space="preserve">2. Цели создания и основные принципы формирования, </w:t>
      </w:r>
      <w:r w:rsidRPr="002749D5">
        <w:rPr>
          <w:rFonts w:eastAsia="Calibri"/>
          <w:sz w:val="28"/>
          <w:szCs w:val="28"/>
          <w:lang w:eastAsia="en-US"/>
        </w:rPr>
        <w:br/>
        <w:t>ведения, ежегодного дополнения и опубликования Перечня</w:t>
      </w:r>
    </w:p>
    <w:p w:rsidR="002749D5" w:rsidRPr="002749D5" w:rsidRDefault="002749D5" w:rsidP="002749D5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  <w:lang w:eastAsia="en-US"/>
        </w:rPr>
      </w:pPr>
    </w:p>
    <w:p w:rsidR="002749D5" w:rsidRPr="002749D5" w:rsidRDefault="002749D5" w:rsidP="00420CFD">
      <w:pPr>
        <w:numPr>
          <w:ilvl w:val="1"/>
          <w:numId w:val="1"/>
        </w:numPr>
        <w:autoSpaceDE w:val="0"/>
        <w:autoSpaceDN w:val="0"/>
        <w:adjustRightInd w:val="0"/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 xml:space="preserve">Перечень представляет собой реестр объектов муниципального имущества </w:t>
      </w:r>
      <w:r w:rsidR="003C58FB">
        <w:rPr>
          <w:rFonts w:eastAsia="Calibri"/>
          <w:sz w:val="28"/>
          <w:szCs w:val="28"/>
          <w:lang w:eastAsia="en-US"/>
        </w:rPr>
        <w:t xml:space="preserve">Беркутовского сельсовета </w:t>
      </w:r>
      <w:r w:rsidRPr="002749D5">
        <w:rPr>
          <w:rFonts w:eastAsia="Calibri"/>
          <w:sz w:val="28"/>
          <w:szCs w:val="28"/>
          <w:lang w:eastAsia="en-US"/>
        </w:rPr>
        <w:t xml:space="preserve">Каргатского района Новосибирской области (далее – объекты учета), свободного от прав третьих </w:t>
      </w:r>
      <w:r w:rsidRPr="002749D5">
        <w:rPr>
          <w:rFonts w:eastAsia="Calibri"/>
          <w:sz w:val="28"/>
          <w:szCs w:val="28"/>
          <w:lang w:eastAsia="en-US"/>
        </w:rPr>
        <w:br/>
        <w:t>(</w:t>
      </w:r>
      <w:r w:rsidRPr="002749D5">
        <w:rPr>
          <w:rFonts w:eastAsia="Calibri"/>
          <w:bCs/>
          <w:sz w:val="28"/>
          <w:szCs w:val="28"/>
          <w:lang w:eastAsia="en-US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и</w:t>
      </w:r>
      <w:r w:rsidRPr="002749D5">
        <w:rPr>
          <w:rFonts w:eastAsia="Calibri"/>
          <w:sz w:val="28"/>
          <w:szCs w:val="28"/>
          <w:lang w:eastAsia="en-US"/>
        </w:rPr>
        <w:t xml:space="preserve"> предусмотренного частью 1 статьи 18 Федерального закона от 24.07.2007 № 209-ФЗ «О развитии малого и среднего предпринимательства в Российской Федерации», которые могут быть предоставлены вовладение и (или) в пользование на долгосрочной основе </w:t>
      </w:r>
      <w:r w:rsidRPr="002749D5">
        <w:rPr>
          <w:rFonts w:eastAsia="Calibri"/>
          <w:sz w:val="28"/>
          <w:szCs w:val="28"/>
          <w:lang w:eastAsia="en-US"/>
        </w:rPr>
        <w:br/>
        <w:t xml:space="preserve">(в том числе по льготным ставкам арендной платы) субъектам малого и среднего предпринимательства, а также отчуждены на возмездной основе в </w:t>
      </w:r>
      <w:r w:rsidRPr="002749D5">
        <w:rPr>
          <w:rFonts w:eastAsia="Calibri"/>
          <w:sz w:val="28"/>
          <w:szCs w:val="28"/>
          <w:lang w:eastAsia="en-US"/>
        </w:rPr>
        <w:lastRenderedPageBreak/>
        <w:t xml:space="preserve">собственность субъектов малого и среднего предпринимательства в соответствии с Федеральным законом от 22.07.2008 № 159-ФЗ </w:t>
      </w:r>
      <w:r w:rsidRPr="002749D5">
        <w:rPr>
          <w:rFonts w:eastAsia="Calibri"/>
          <w:sz w:val="28"/>
          <w:szCs w:val="28"/>
          <w:lang w:eastAsia="en-US"/>
        </w:rPr>
        <w:br/>
        <w:t>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2.2. Формирование Перечня осуществляется в целях: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2.2.1. Предоставления имущества, принадлежащего на праве собственности во владение и (или) пользование на долгосрочной основе (в том числе по льготным ставкам арендной платы) субъектам малого и среднего предпринимательства.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 xml:space="preserve">2.2.2. Расширения доступности субъектов малого и среднего предпринимательства к информации об имуществе, принадлежащем на праве собственности </w:t>
      </w:r>
      <w:r w:rsidR="00B45961">
        <w:rPr>
          <w:rFonts w:eastAsia="Calibri"/>
          <w:sz w:val="28"/>
          <w:szCs w:val="28"/>
          <w:lang w:eastAsia="en-US"/>
        </w:rPr>
        <w:t xml:space="preserve">Беркутовскому сельсовету Каргатского района </w:t>
      </w:r>
      <w:r w:rsidRPr="002749D5">
        <w:rPr>
          <w:rFonts w:eastAsia="Calibri"/>
          <w:sz w:val="28"/>
          <w:szCs w:val="28"/>
          <w:lang w:eastAsia="en-US"/>
        </w:rPr>
        <w:t>Новосибирской области (далее – имущество) и подлежащем предоставлению им во владение и (или) пользование на долгосрочной основе (в том числе по льготным ставкам арендной платы) в рамках оказания имущественной поддержки, а также для организации передаче включенного в Перечень имущества указанным лицам.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 xml:space="preserve">2.2.3. Реализации полномочий органов местного самоуправления </w:t>
      </w:r>
      <w:r w:rsidR="00B56B9C">
        <w:rPr>
          <w:rFonts w:eastAsia="Calibri"/>
          <w:sz w:val="28"/>
          <w:szCs w:val="28"/>
          <w:lang w:eastAsia="en-US"/>
        </w:rPr>
        <w:t xml:space="preserve">Беркутовского сельсовета </w:t>
      </w:r>
      <w:r w:rsidRPr="002749D5">
        <w:rPr>
          <w:rFonts w:eastAsia="Calibri"/>
          <w:sz w:val="28"/>
          <w:szCs w:val="28"/>
          <w:lang w:eastAsia="en-US"/>
        </w:rPr>
        <w:t>Каргатского района Новосибирской области</w:t>
      </w:r>
      <w:r w:rsidR="00B56B9C">
        <w:rPr>
          <w:rFonts w:eastAsia="Calibri"/>
          <w:sz w:val="28"/>
          <w:szCs w:val="28"/>
          <w:lang w:eastAsia="en-US"/>
        </w:rPr>
        <w:t xml:space="preserve"> </w:t>
      </w:r>
      <w:r w:rsidRPr="002749D5">
        <w:rPr>
          <w:rFonts w:eastAsia="Calibri"/>
          <w:sz w:val="28"/>
          <w:szCs w:val="28"/>
          <w:lang w:eastAsia="en-US"/>
        </w:rPr>
        <w:t>по вопросам развития малого и среднего предпринимательства путем оказания имущественной поддержки субъектам малого и среднего предпринимательства.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 xml:space="preserve">2.2.4. Повышения эффективности управления муниципальным имуществом, находящимся в собственности </w:t>
      </w:r>
      <w:r w:rsidR="00B56B9C">
        <w:rPr>
          <w:rFonts w:eastAsia="Calibri"/>
          <w:sz w:val="28"/>
          <w:szCs w:val="28"/>
          <w:lang w:eastAsia="en-US"/>
        </w:rPr>
        <w:t xml:space="preserve">Беркутовского сельсовета </w:t>
      </w:r>
      <w:r w:rsidRPr="002749D5">
        <w:rPr>
          <w:rFonts w:eastAsia="Calibri"/>
          <w:sz w:val="28"/>
          <w:szCs w:val="28"/>
          <w:lang w:eastAsia="en-US"/>
        </w:rPr>
        <w:t>Каргатского района Новосибирской области.</w:t>
      </w:r>
    </w:p>
    <w:p w:rsidR="002749D5" w:rsidRPr="002749D5" w:rsidRDefault="00B56B9C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2.3. </w:t>
      </w:r>
      <w:r w:rsidR="002749D5" w:rsidRPr="002749D5">
        <w:rPr>
          <w:rFonts w:eastAsia="Calibri"/>
          <w:sz w:val="28"/>
          <w:szCs w:val="28"/>
          <w:lang w:eastAsia="en-US"/>
        </w:rPr>
        <w:t>Формирование и ведение Перечня основывается на следующих основных принципах:</w:t>
      </w:r>
    </w:p>
    <w:p w:rsidR="002749D5" w:rsidRPr="002749D5" w:rsidRDefault="002749D5" w:rsidP="002749D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2.3.1 Достоверность данных об имуществе, включаемом в Перечень, и поддержание актуальности информации об имуществе, включенном в Перечень.</w:t>
      </w:r>
    </w:p>
    <w:p w:rsidR="00F71156" w:rsidRDefault="002749D5" w:rsidP="00F71156">
      <w:pPr>
        <w:numPr>
          <w:ilvl w:val="2"/>
          <w:numId w:val="2"/>
        </w:numPr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Открытость и доступность сведений об имуществе в Перечне.</w:t>
      </w:r>
    </w:p>
    <w:p w:rsidR="002749D5" w:rsidRPr="00F71156" w:rsidRDefault="002749D5" w:rsidP="00F71156">
      <w:pPr>
        <w:numPr>
          <w:ilvl w:val="2"/>
          <w:numId w:val="2"/>
        </w:numPr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71156">
        <w:rPr>
          <w:rFonts w:eastAsia="Calibri"/>
          <w:sz w:val="28"/>
          <w:szCs w:val="28"/>
          <w:lang w:eastAsia="en-US"/>
        </w:rPr>
        <w:t xml:space="preserve"> Взаимодействие с общественными организациями, выражающими интересы субъектов малого и среднего предпринимательства, институтами развития в сфере малого и среднего предпринимательства в ходе формирования и дополнения Перечня.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2.4. Использование имущества, включенного в Перечень, осуществляется только в целях предоставления его во владение и (или) пользование субъектам малого и среднего предпринимательства.</w:t>
      </w:r>
    </w:p>
    <w:p w:rsidR="002749D5" w:rsidRPr="002749D5" w:rsidRDefault="002749D5" w:rsidP="002749D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 xml:space="preserve">Запрещается продажа государственного и муниципального имущества, включенного </w:t>
      </w:r>
      <w:r w:rsidRPr="002749D5">
        <w:rPr>
          <w:rFonts w:eastAsia="Calibri"/>
          <w:bCs/>
          <w:sz w:val="28"/>
          <w:szCs w:val="28"/>
          <w:lang w:eastAsia="en-US"/>
        </w:rPr>
        <w:t xml:space="preserve">в Перечень, </w:t>
      </w:r>
      <w:r w:rsidRPr="002749D5">
        <w:rPr>
          <w:rFonts w:eastAsia="Calibri"/>
          <w:sz w:val="28"/>
          <w:szCs w:val="28"/>
          <w:lang w:eastAsia="en-US"/>
        </w:rPr>
        <w:t xml:space="preserve">за исключением возмездного отчуждения такого имущества в собственность субъектов малого и среднего предпринимательства в соответствии с Федеральным законом от 22.07.2008 </w:t>
      </w:r>
      <w:r w:rsidRPr="002749D5">
        <w:rPr>
          <w:rFonts w:eastAsia="Calibri"/>
          <w:sz w:val="28"/>
          <w:szCs w:val="28"/>
          <w:lang w:eastAsia="en-US"/>
        </w:rPr>
        <w:br/>
        <w:t xml:space="preserve">№ 159-ФЗ «Об особенностях отчуждения недвижимого имущества, находящегося в государственной или в муниципальной собственности и </w:t>
      </w:r>
      <w:r w:rsidRPr="002749D5">
        <w:rPr>
          <w:rFonts w:eastAsia="Calibri"/>
          <w:sz w:val="28"/>
          <w:szCs w:val="28"/>
          <w:lang w:eastAsia="en-US"/>
        </w:rPr>
        <w:lastRenderedPageBreak/>
        <w:t>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</w:t>
      </w:r>
      <w:r w:rsidRPr="002749D5">
        <w:rPr>
          <w:rFonts w:eastAsia="Calibri"/>
          <w:sz w:val="28"/>
          <w:szCs w:val="28"/>
          <w:vertAlign w:val="superscript"/>
          <w:lang w:eastAsia="en-US"/>
        </w:rPr>
        <w:t>3</w:t>
      </w:r>
      <w:r w:rsidRPr="002749D5">
        <w:rPr>
          <w:rFonts w:eastAsia="Calibri"/>
          <w:sz w:val="28"/>
          <w:szCs w:val="28"/>
          <w:lang w:eastAsia="en-US"/>
        </w:rPr>
        <w:t xml:space="preserve"> Земельного кодекса Российской Федерации. 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 предоставления такого имущества в субаренду субъектам малого и среднего предпринимательства организациями, образующими инфраструктуру поддержки субъектов малого и среднего предпринимательства, и в случае, если в субаренду предоставляется имущество, предусмотренное пунктом 14 части 1 статьи 17</w:t>
      </w:r>
      <w:r w:rsidRPr="002749D5">
        <w:rPr>
          <w:rFonts w:eastAsia="Calibri"/>
          <w:sz w:val="28"/>
          <w:szCs w:val="28"/>
          <w:vertAlign w:val="superscript"/>
          <w:lang w:eastAsia="en-US"/>
        </w:rPr>
        <w:t>1</w:t>
      </w:r>
      <w:r w:rsidRPr="002749D5">
        <w:rPr>
          <w:rFonts w:eastAsia="Calibri"/>
          <w:sz w:val="28"/>
          <w:szCs w:val="28"/>
          <w:lang w:eastAsia="en-US"/>
        </w:rPr>
        <w:t xml:space="preserve"> Федерального закона от 26.07.2006 № 135-ФЗ «О защите конкуренции».</w:t>
      </w:r>
    </w:p>
    <w:p w:rsidR="002749D5" w:rsidRPr="002749D5" w:rsidRDefault="002749D5" w:rsidP="002749D5">
      <w:pPr>
        <w:spacing w:after="160"/>
        <w:ind w:firstLine="567"/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2749D5" w:rsidRPr="002749D5" w:rsidRDefault="002749D5" w:rsidP="002749D5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3. Формирование, ведение и ежегодное дополнение Перечня</w:t>
      </w:r>
    </w:p>
    <w:p w:rsidR="002749D5" w:rsidRPr="002749D5" w:rsidRDefault="002749D5" w:rsidP="002749D5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  <w:lang w:eastAsia="en-US"/>
        </w:rPr>
      </w:pPr>
    </w:p>
    <w:p w:rsidR="002749D5" w:rsidRPr="002749D5" w:rsidRDefault="002749D5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0" w:name="Par18"/>
      <w:bookmarkEnd w:id="0"/>
      <w:r w:rsidRPr="002749D5">
        <w:rPr>
          <w:rFonts w:eastAsia="Calibri"/>
          <w:sz w:val="28"/>
          <w:szCs w:val="28"/>
          <w:lang w:eastAsia="en-US"/>
        </w:rPr>
        <w:t xml:space="preserve">3.1. Перечень, изменения и ежегодное дополнение в него утверждаются решением уполномоченного органа </w:t>
      </w:r>
      <w:r w:rsidR="007A34A2">
        <w:rPr>
          <w:rFonts w:eastAsia="Calibri"/>
          <w:sz w:val="28"/>
          <w:szCs w:val="28"/>
          <w:lang w:eastAsia="en-US"/>
        </w:rPr>
        <w:t xml:space="preserve">Беркутовского сельсовета </w:t>
      </w:r>
      <w:r w:rsidRPr="002749D5">
        <w:rPr>
          <w:rFonts w:eastAsia="Calibri"/>
          <w:sz w:val="28"/>
          <w:szCs w:val="28"/>
          <w:lang w:eastAsia="en-US"/>
        </w:rPr>
        <w:t>Каргатского района Новосибирской области.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3.2. Перечень формируется в виде информационной базы данных, содержащей объекты учета.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3.3. Ведение Перечня осуществляется уполномоченным органом в электронной форме.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 xml:space="preserve">3.4. Сведения об утвержденном Перечне, а также об изменениях, дополнениях, внесенных в Перечень, представляются администрацией </w:t>
      </w:r>
      <w:r w:rsidR="003A4444">
        <w:rPr>
          <w:rFonts w:eastAsia="Calibri"/>
          <w:sz w:val="28"/>
          <w:szCs w:val="28"/>
          <w:lang w:eastAsia="en-US"/>
        </w:rPr>
        <w:t xml:space="preserve">Беркутовского сельсовета </w:t>
      </w:r>
      <w:r w:rsidRPr="002749D5">
        <w:rPr>
          <w:rFonts w:eastAsia="Calibri"/>
          <w:sz w:val="28"/>
          <w:szCs w:val="28"/>
          <w:lang w:eastAsia="en-US"/>
        </w:rPr>
        <w:t>Каргатского района Новосибирской области</w:t>
      </w:r>
      <w:r w:rsidR="003A4444">
        <w:rPr>
          <w:rFonts w:eastAsia="Calibri"/>
          <w:sz w:val="28"/>
          <w:szCs w:val="28"/>
          <w:lang w:eastAsia="en-US"/>
        </w:rPr>
        <w:t xml:space="preserve"> </w:t>
      </w:r>
      <w:r w:rsidRPr="002749D5">
        <w:rPr>
          <w:rFonts w:eastAsia="Calibri"/>
          <w:sz w:val="28"/>
          <w:szCs w:val="28"/>
          <w:lang w:eastAsia="en-US"/>
        </w:rPr>
        <w:t>в акционерное общество «Федеральная корпорация по развитию малого и среднего предпринимательства» в порядке, по форме и сроки,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бизнеса.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3.5. В перечень вносятся сведения об имуществе, соответствующем следующим критериям: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 xml:space="preserve">3.5.1. Имущество свободно от прав третьих лиц </w:t>
      </w:r>
      <w:r w:rsidRPr="002749D5">
        <w:rPr>
          <w:rFonts w:eastAsia="Calibri"/>
          <w:bCs/>
          <w:sz w:val="28"/>
          <w:szCs w:val="28"/>
          <w:lang w:eastAsia="en-US"/>
        </w:rPr>
        <w:t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предпринимательства).</w:t>
      </w:r>
    </w:p>
    <w:p w:rsidR="002749D5" w:rsidRPr="002749D5" w:rsidRDefault="002749D5" w:rsidP="002749D5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3.5.2. Имущество не ограничено в обороте, за исключением случаев, установленных законом или иными нормативными правовыми актами.</w:t>
      </w:r>
    </w:p>
    <w:p w:rsidR="002749D5" w:rsidRPr="002749D5" w:rsidRDefault="002749D5" w:rsidP="002749D5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3.5.3. Имущество не является объектом религиозного назначения.</w:t>
      </w:r>
    </w:p>
    <w:p w:rsidR="003A4444" w:rsidRDefault="002749D5" w:rsidP="003A444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3.5.4. Имущество не является объектом незавершенного строительства</w:t>
      </w:r>
      <w:r w:rsidRPr="002749D5">
        <w:rPr>
          <w:rFonts w:eastAsia="Calibri"/>
          <w:sz w:val="28"/>
          <w:szCs w:val="28"/>
          <w:vertAlign w:val="superscript"/>
          <w:lang w:eastAsia="en-US"/>
        </w:rPr>
        <w:footnoteReference w:id="2"/>
      </w:r>
      <w:r w:rsidRPr="002749D5">
        <w:rPr>
          <w:rFonts w:eastAsia="Calibri"/>
          <w:sz w:val="28"/>
          <w:szCs w:val="28"/>
          <w:lang w:eastAsia="en-US"/>
        </w:rPr>
        <w:t xml:space="preserve">. </w:t>
      </w:r>
    </w:p>
    <w:p w:rsidR="002749D5" w:rsidRPr="002749D5" w:rsidRDefault="002749D5" w:rsidP="003A444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 xml:space="preserve">3.5.5. В отношении имущества (наименование публично-правового образования) не приняты решения о его отчуждении (продажи) в соответствии с порядком определенным Федеральным законом от 21.12.2001 </w:t>
      </w:r>
      <w:r w:rsidRPr="002749D5">
        <w:rPr>
          <w:rFonts w:eastAsia="Calibri"/>
          <w:sz w:val="28"/>
          <w:szCs w:val="28"/>
          <w:lang w:eastAsia="en-US"/>
        </w:rPr>
        <w:lastRenderedPageBreak/>
        <w:t>№ 178-ФЗ «О приватизации государственного и муниципального имущества» или предоставления иным лицам.</w:t>
      </w:r>
    </w:p>
    <w:p w:rsidR="002749D5" w:rsidRPr="002749D5" w:rsidRDefault="002749D5" w:rsidP="002749D5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 xml:space="preserve">3.5.7. Имущество не признано аварийным и подлежащим сносу. </w:t>
      </w:r>
    </w:p>
    <w:p w:rsidR="002749D5" w:rsidRPr="002749D5" w:rsidRDefault="002749D5" w:rsidP="002749D5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3.5.8. Имущество не относится к жилому фонду.</w:t>
      </w:r>
    </w:p>
    <w:p w:rsidR="002749D5" w:rsidRPr="002749D5" w:rsidRDefault="00500A06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3.6. </w:t>
      </w:r>
      <w:r w:rsidR="002749D5" w:rsidRPr="002749D5">
        <w:rPr>
          <w:rFonts w:eastAsia="Calibri"/>
          <w:sz w:val="28"/>
          <w:szCs w:val="28"/>
          <w:lang w:eastAsia="en-US"/>
        </w:rPr>
        <w:t>Виды имущества, включаемые в Перечень: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3.6.1. 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 и морального износа.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3.6.2. Объекты недвижимого имущества, подключенные к сетям инженерно-технического обеспечения (или готовые для подключения) и имеющие подъездные пути.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3.6.3. Объекты недвижимого имущества, планируемые к использованию под административные, торговые, офисные, производственные и иные цели.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 xml:space="preserve">3.6.4. Земельные участки, в том числе из состава земель сельскохозяйственного назначения, а также земельные участки, государственная собственность на которые не разграничена. 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Виды разрешенного использования, функциональное и территориальное зонирование, установленные в отношении земельных участков, на которых расположены включаемые в Перечень объекты недвижимого имущества, должны предусматривать их использование для размещения указанных объектов.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 xml:space="preserve">3.6.5. Имущество, закрепленное на праве хозяйственного ведения или оперативного управления за государственным или муниципальным унитарным предприятием, на праве оперативного управления за государственным или муниципальным учреждением (далее – балансодержатель) и отвечающего критериям, в отношении которого имеется предложение балансодержателя, согласованное с органом государственной власти субъекта Российской Федерации (органом местного самоуправления), о включении имущества в Перечень. 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 xml:space="preserve">3.6.6. Инвестиционные площадки. </w:t>
      </w:r>
    </w:p>
    <w:p w:rsidR="002749D5" w:rsidRPr="002749D5" w:rsidRDefault="002749D5" w:rsidP="002749D5">
      <w:pPr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 xml:space="preserve">3.7. </w:t>
      </w:r>
      <w:bookmarkStart w:id="1" w:name="_GoBack"/>
      <w:r w:rsidRPr="00887577">
        <w:rPr>
          <w:rFonts w:eastAsia="Calibri"/>
          <w:color w:val="000000" w:themeColor="text1"/>
          <w:sz w:val="28"/>
          <w:szCs w:val="28"/>
          <w:lang w:eastAsia="en-US"/>
        </w:rPr>
        <w:t xml:space="preserve">Внесение сведений об имуществе в Перечень (в том числе ежегодное дополнение), а также исключение сведений об имуществе из Перечня осуществляются нормативным правовым актом </w:t>
      </w:r>
      <w:r w:rsidR="00C444AA" w:rsidRPr="00887577">
        <w:rPr>
          <w:rFonts w:eastAsia="Calibri"/>
          <w:color w:val="000000" w:themeColor="text1"/>
          <w:sz w:val="28"/>
          <w:szCs w:val="28"/>
          <w:lang w:eastAsia="en-US"/>
        </w:rPr>
        <w:t xml:space="preserve">администрации </w:t>
      </w:r>
      <w:r w:rsidR="00500A06">
        <w:rPr>
          <w:rFonts w:eastAsia="Calibri"/>
          <w:sz w:val="28"/>
          <w:szCs w:val="28"/>
          <w:lang w:eastAsia="en-US"/>
        </w:rPr>
        <w:t xml:space="preserve">Беркутовского сельсовета </w:t>
      </w:r>
      <w:r w:rsidR="00C444AA" w:rsidRPr="00887577">
        <w:rPr>
          <w:rFonts w:eastAsia="Calibri"/>
          <w:color w:val="000000" w:themeColor="text1"/>
          <w:sz w:val="28"/>
          <w:szCs w:val="28"/>
          <w:lang w:eastAsia="en-US"/>
        </w:rPr>
        <w:t>Каргатского района Новосибирской области, в том числе и</w:t>
      </w:r>
      <w:r w:rsidRPr="00887577">
        <w:rPr>
          <w:rFonts w:eastAsia="Calibri"/>
          <w:color w:val="000000" w:themeColor="text1"/>
          <w:sz w:val="28"/>
          <w:szCs w:val="28"/>
          <w:lang w:eastAsia="en-US"/>
        </w:rPr>
        <w:t xml:space="preserve"> на основе </w:t>
      </w:r>
      <w:bookmarkEnd w:id="1"/>
      <w:r w:rsidRPr="00887577">
        <w:rPr>
          <w:rFonts w:eastAsia="Calibri"/>
          <w:sz w:val="28"/>
          <w:szCs w:val="28"/>
          <w:lang w:eastAsia="en-US"/>
        </w:rPr>
        <w:t>предложений исполнительных органов государственной власти Новосибирской области</w:t>
      </w:r>
      <w:r w:rsidR="00076126" w:rsidRPr="00887577">
        <w:rPr>
          <w:rFonts w:eastAsia="Calibri"/>
          <w:sz w:val="28"/>
          <w:szCs w:val="28"/>
          <w:lang w:eastAsia="en-US"/>
        </w:rPr>
        <w:t xml:space="preserve">, </w:t>
      </w:r>
      <w:r w:rsidRPr="00887577">
        <w:rPr>
          <w:rFonts w:eastAsia="Calibri"/>
          <w:sz w:val="28"/>
          <w:szCs w:val="28"/>
          <w:lang w:eastAsia="en-US"/>
        </w:rPr>
        <w:t xml:space="preserve"> коллегиального органа по обеспечению взаимодействия исполнительных органов государственной власти Новосибирской области территориальным органом Рос</w:t>
      </w:r>
      <w:r w:rsidR="00D41DE0">
        <w:rPr>
          <w:rFonts w:eastAsia="Calibri"/>
          <w:sz w:val="28"/>
          <w:szCs w:val="28"/>
          <w:lang w:eastAsia="en-US"/>
        </w:rPr>
        <w:t>.</w:t>
      </w:r>
      <w:r w:rsidRPr="00887577">
        <w:rPr>
          <w:rFonts w:eastAsia="Calibri"/>
          <w:sz w:val="28"/>
          <w:szCs w:val="28"/>
          <w:lang w:eastAsia="en-US"/>
        </w:rPr>
        <w:t>имущества по Новосибирской области</w:t>
      </w:r>
      <w:r w:rsidR="00D41DE0">
        <w:rPr>
          <w:rFonts w:eastAsia="Calibri"/>
          <w:sz w:val="28"/>
          <w:szCs w:val="28"/>
          <w:lang w:eastAsia="en-US"/>
        </w:rPr>
        <w:t xml:space="preserve"> </w:t>
      </w:r>
      <w:r w:rsidRPr="00887577">
        <w:rPr>
          <w:rFonts w:eastAsia="Calibri"/>
          <w:sz w:val="28"/>
          <w:szCs w:val="28"/>
          <w:lang w:eastAsia="en-US"/>
        </w:rPr>
        <w:t>и органами местного самоуправления по вопросам оказания имущественной поддержки субъектам малого и среднего предпринимательства, а также субъектов малого и среднего предпринимательства, общественных организаций, выражающих интересы субъектов малого и среднего предпринимательства, институтов развития в сфере малого и среднего предпринимательства.</w:t>
      </w:r>
      <w:bookmarkStart w:id="2" w:name="Par1"/>
      <w:bookmarkEnd w:id="2"/>
    </w:p>
    <w:p w:rsidR="002749D5" w:rsidRPr="002749D5" w:rsidRDefault="002749D5" w:rsidP="002749D5">
      <w:pPr>
        <w:spacing w:line="259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 xml:space="preserve">3.8. Рассмотрение уполномоченным органом предложений, поступивших от лиц, указанных в пункте 3.7 настоящего Порядка, </w:t>
      </w:r>
      <w:r w:rsidRPr="002749D5">
        <w:rPr>
          <w:rFonts w:eastAsia="Calibri"/>
          <w:sz w:val="28"/>
          <w:szCs w:val="28"/>
          <w:lang w:eastAsia="en-US"/>
        </w:rPr>
        <w:lastRenderedPageBreak/>
        <w:t>осуществляется в течение 30 календарных дней со дня их поступления. По результатам рассмотрения указанных предложений уполномоченным органом принимается одно из следующих решений:</w:t>
      </w:r>
    </w:p>
    <w:p w:rsidR="002749D5" w:rsidRPr="002749D5" w:rsidRDefault="002749D5" w:rsidP="002749D5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3" w:name="Par5"/>
      <w:bookmarkEnd w:id="3"/>
      <w:r w:rsidRPr="002749D5">
        <w:rPr>
          <w:rFonts w:eastAsia="Calibri"/>
          <w:sz w:val="28"/>
          <w:szCs w:val="28"/>
          <w:lang w:eastAsia="en-US"/>
        </w:rPr>
        <w:t>3.8.1. О подготовке проекта нормативного правового акта</w:t>
      </w:r>
      <w:r w:rsidR="00076126">
        <w:rPr>
          <w:rFonts w:eastAsia="Calibri"/>
          <w:sz w:val="28"/>
          <w:szCs w:val="28"/>
          <w:lang w:eastAsia="en-US"/>
        </w:rPr>
        <w:t xml:space="preserve"> администрации</w:t>
      </w:r>
      <w:r w:rsidR="00D41DE0">
        <w:rPr>
          <w:rFonts w:eastAsia="Calibri"/>
          <w:sz w:val="28"/>
          <w:szCs w:val="28"/>
          <w:lang w:eastAsia="en-US"/>
        </w:rPr>
        <w:t xml:space="preserve"> Беркутовского сельсовета </w:t>
      </w:r>
      <w:r w:rsidRPr="002749D5">
        <w:rPr>
          <w:rFonts w:eastAsia="Calibri"/>
          <w:sz w:val="28"/>
          <w:szCs w:val="28"/>
          <w:lang w:eastAsia="en-US"/>
        </w:rPr>
        <w:t>Каргатского района Новосибирской области о включении сведений об имуществе, в отношении которого поступило предложение, в Перечень;</w:t>
      </w:r>
    </w:p>
    <w:p w:rsidR="002749D5" w:rsidRPr="002749D5" w:rsidRDefault="002749D5" w:rsidP="002749D5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4" w:name="Par6"/>
      <w:bookmarkEnd w:id="4"/>
      <w:r w:rsidRPr="002749D5">
        <w:rPr>
          <w:rFonts w:eastAsia="Calibri"/>
          <w:sz w:val="28"/>
          <w:szCs w:val="28"/>
          <w:lang w:eastAsia="en-US"/>
        </w:rPr>
        <w:t>3.8.2. О подготовке проекта нормативного правового акта</w:t>
      </w:r>
      <w:r w:rsidR="00076126">
        <w:rPr>
          <w:rFonts w:eastAsia="Calibri"/>
          <w:sz w:val="28"/>
          <w:szCs w:val="28"/>
          <w:lang w:eastAsia="en-US"/>
        </w:rPr>
        <w:t xml:space="preserve"> администрации</w:t>
      </w:r>
      <w:r w:rsidR="00D41DE0">
        <w:rPr>
          <w:rFonts w:eastAsia="Calibri"/>
          <w:sz w:val="28"/>
          <w:szCs w:val="28"/>
          <w:lang w:eastAsia="en-US"/>
        </w:rPr>
        <w:t xml:space="preserve"> Беркутовского сельсовета </w:t>
      </w:r>
      <w:r w:rsidRPr="002749D5">
        <w:rPr>
          <w:rFonts w:eastAsia="Calibri"/>
          <w:sz w:val="28"/>
          <w:szCs w:val="28"/>
          <w:lang w:eastAsia="en-US"/>
        </w:rPr>
        <w:t>Каргатского района Новосибирской области об исключении сведений об имуществе, в отношении которого поступило предложение, из Перечня;</w:t>
      </w:r>
    </w:p>
    <w:p w:rsidR="002749D5" w:rsidRPr="002749D5" w:rsidRDefault="002749D5" w:rsidP="002749D5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3.8.3. Об отказе в учете предложений.</w:t>
      </w:r>
    </w:p>
    <w:p w:rsidR="002749D5" w:rsidRPr="002749D5" w:rsidRDefault="002749D5" w:rsidP="002749D5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 xml:space="preserve">3.9. Подготовка соответствующих нормативных правовых актов, перечисленных в подпунктах 3.8.1, 3.8.2 пункта 3.8 настоящего Порядка, осуществляется уполномоченным органом </w:t>
      </w:r>
      <w:r w:rsidR="00D41DE0">
        <w:rPr>
          <w:rFonts w:eastAsia="Calibri"/>
          <w:sz w:val="28"/>
          <w:szCs w:val="28"/>
          <w:lang w:eastAsia="en-US"/>
        </w:rPr>
        <w:t xml:space="preserve">Беркутовского сельсовета </w:t>
      </w:r>
      <w:r w:rsidRPr="002749D5">
        <w:rPr>
          <w:rFonts w:eastAsia="Calibri"/>
          <w:sz w:val="28"/>
          <w:szCs w:val="28"/>
          <w:lang w:eastAsia="en-US"/>
        </w:rPr>
        <w:t>Каргатского района Новосибирской области в</w:t>
      </w:r>
      <w:r w:rsidR="00FB13D3">
        <w:rPr>
          <w:rFonts w:eastAsia="Calibri"/>
          <w:sz w:val="28"/>
          <w:szCs w:val="28"/>
          <w:lang w:eastAsia="en-US"/>
        </w:rPr>
        <w:t xml:space="preserve"> </w:t>
      </w:r>
      <w:r w:rsidRPr="002749D5">
        <w:rPr>
          <w:rFonts w:eastAsia="Calibri"/>
          <w:sz w:val="28"/>
          <w:szCs w:val="28"/>
          <w:lang w:eastAsia="en-US"/>
        </w:rPr>
        <w:t xml:space="preserve">течение 30 календарных дней со дня принятия уполномоченным органом </w:t>
      </w:r>
      <w:r w:rsidR="00F22CE7">
        <w:rPr>
          <w:rFonts w:eastAsia="Calibri"/>
          <w:sz w:val="28"/>
          <w:szCs w:val="28"/>
          <w:lang w:eastAsia="en-US"/>
        </w:rPr>
        <w:t xml:space="preserve">Беркутовского сельсовета </w:t>
      </w:r>
      <w:r w:rsidRPr="002749D5">
        <w:rPr>
          <w:rFonts w:eastAsia="Calibri"/>
          <w:sz w:val="28"/>
          <w:szCs w:val="28"/>
          <w:lang w:eastAsia="en-US"/>
        </w:rPr>
        <w:t xml:space="preserve">Каргатского района Новосибирской области соответствующего решения. 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3.10. Решение об отказе в учете предложения о включении имущества в Перечень принимается в следующих случаях: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3.10.1. Имущество не соответствует критериям, установленным пунктом 3.5 настоящего Порядка.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3.10.2. 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уполномоченного органа, органа государственной власти (органа местного самоуправления), осуществляющего полномочия учредителя балансодержателя.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3.10.3. Индивидуально-определенные признаки движимого имущества не позволяют заключить в отношении него договор аренды или иной гражданско-правовой договор.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3.11. В случае принятия решения об отказе в учете поступившего предложения уполномоченный орган направляет лицу, представившему предложение, мотивированный ответ о невозможности включения сведений об имуществе в Перечень.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3.12. Сведения о муниципальном имуществе</w:t>
      </w:r>
      <w:r w:rsidR="00F22CE7">
        <w:rPr>
          <w:rFonts w:eastAsia="Calibri"/>
          <w:sz w:val="28"/>
          <w:szCs w:val="28"/>
          <w:lang w:eastAsia="en-US"/>
        </w:rPr>
        <w:t xml:space="preserve"> Беркутовского сельсовета </w:t>
      </w:r>
      <w:r w:rsidRPr="002749D5">
        <w:rPr>
          <w:rFonts w:eastAsia="Calibri"/>
          <w:sz w:val="28"/>
          <w:szCs w:val="28"/>
          <w:lang w:eastAsia="en-US"/>
        </w:rPr>
        <w:t>Каргатского района Новосибирской области могут быть исключены из Перечня, если: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 xml:space="preserve">3.12.1. В течение 2 лет со дня включения сведений о муниципальном имуществе </w:t>
      </w:r>
      <w:r w:rsidR="00F22CE7">
        <w:rPr>
          <w:rFonts w:eastAsia="Calibri"/>
          <w:sz w:val="28"/>
          <w:szCs w:val="28"/>
          <w:lang w:eastAsia="en-US"/>
        </w:rPr>
        <w:t xml:space="preserve">Беркутовского сельсовета </w:t>
      </w:r>
      <w:r w:rsidRPr="002749D5">
        <w:rPr>
          <w:rFonts w:eastAsia="Calibri"/>
          <w:sz w:val="28"/>
          <w:szCs w:val="28"/>
          <w:lang w:eastAsia="en-US"/>
        </w:rPr>
        <w:t>Каргатского района Новосибирской области в Перечень в отношении такого имущества от субъектов малого и среднего предпринимательства не поступило:</w:t>
      </w:r>
    </w:p>
    <w:p w:rsidR="002749D5" w:rsidRPr="002749D5" w:rsidRDefault="002749D5" w:rsidP="002749D5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– ни одной заявки на участие в аукционе (конкурсе) на право заключения договора, предусматривающего переход прав владения и (или) пользования;</w:t>
      </w:r>
    </w:p>
    <w:p w:rsidR="002749D5" w:rsidRPr="002749D5" w:rsidRDefault="002749D5" w:rsidP="002749D5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 xml:space="preserve">– ни одного заявления о предоставлении имущества, в отношении которого заключение указанного договора может быть осуществлено без </w:t>
      </w:r>
      <w:r w:rsidRPr="002749D5">
        <w:rPr>
          <w:rFonts w:eastAsia="Calibri"/>
          <w:sz w:val="28"/>
          <w:szCs w:val="28"/>
          <w:lang w:eastAsia="en-US"/>
        </w:rPr>
        <w:lastRenderedPageBreak/>
        <w:t xml:space="preserve">проведения аукциона (конкурса) в случаях, предусмотренных Федеральным </w:t>
      </w:r>
      <w:hyperlink r:id="rId8" w:history="1">
        <w:r w:rsidRPr="002749D5">
          <w:rPr>
            <w:rFonts w:eastAsia="Calibri"/>
            <w:sz w:val="28"/>
            <w:szCs w:val="28"/>
            <w:lang w:eastAsia="en-US"/>
          </w:rPr>
          <w:t>законом</w:t>
        </w:r>
      </w:hyperlink>
      <w:r w:rsidRPr="002749D5">
        <w:rPr>
          <w:rFonts w:eastAsia="Calibri"/>
          <w:sz w:val="28"/>
          <w:szCs w:val="28"/>
          <w:lang w:eastAsia="en-US"/>
        </w:rPr>
        <w:t xml:space="preserve"> от 26.07.2006 № 135-ФЗ «О защите конкуренции».</w:t>
      </w:r>
    </w:p>
    <w:p w:rsidR="002749D5" w:rsidRPr="002749D5" w:rsidRDefault="002749D5" w:rsidP="002749D5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3.12.2. В отношении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целей.</w:t>
      </w:r>
    </w:p>
    <w:p w:rsidR="002749D5" w:rsidRPr="002749D5" w:rsidRDefault="002749D5" w:rsidP="002749D5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3.12.3. Отсутствует согласие со стороны субъекта малого и среднего предпринимательства, арендующего имущество.</w:t>
      </w:r>
    </w:p>
    <w:p w:rsidR="002749D5" w:rsidRPr="002749D5" w:rsidRDefault="002749D5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 xml:space="preserve">3.12.4. Право собственности </w:t>
      </w:r>
      <w:r w:rsidR="00413E3C">
        <w:rPr>
          <w:rFonts w:eastAsia="Calibri"/>
          <w:sz w:val="28"/>
          <w:szCs w:val="28"/>
          <w:lang w:eastAsia="en-US"/>
        </w:rPr>
        <w:t xml:space="preserve">Беркутовского сельсовета </w:t>
      </w:r>
      <w:r w:rsidRPr="002749D5">
        <w:rPr>
          <w:rFonts w:eastAsia="Calibri"/>
          <w:sz w:val="28"/>
          <w:szCs w:val="28"/>
          <w:lang w:eastAsia="en-US"/>
        </w:rPr>
        <w:t>Каргатского района Новосибирской области на имущество прекращено по решению суда или в ином установленном законом порядке.</w:t>
      </w:r>
    </w:p>
    <w:p w:rsidR="002749D5" w:rsidRPr="002749D5" w:rsidRDefault="00420CFD" w:rsidP="002749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случае</w:t>
      </w:r>
      <w:r w:rsidR="002749D5" w:rsidRPr="002749D5">
        <w:rPr>
          <w:rFonts w:eastAsia="Calibri"/>
          <w:sz w:val="28"/>
          <w:szCs w:val="28"/>
          <w:lang w:eastAsia="en-US"/>
        </w:rPr>
        <w:t xml:space="preserve"> если характеристики имущества изменились таким образом, что имущество стало непригодным для использования субъектами малого и среднего предпринимательства по целевому назначению, имущество может быть сохранено в Перечне, при условии предоставления его субъектам малого и среднего предпринимательства на условиях, стимулирующих арендатора осуществить капитальный ремонт и (или) реконструкцию соответствующего объекта.</w:t>
      </w:r>
    </w:p>
    <w:p w:rsidR="002749D5" w:rsidRPr="002749D5" w:rsidRDefault="002749D5" w:rsidP="002749D5">
      <w:pPr>
        <w:autoSpaceDE w:val="0"/>
        <w:autoSpaceDN w:val="0"/>
        <w:adjustRightInd w:val="0"/>
        <w:ind w:firstLine="540"/>
        <w:jc w:val="both"/>
        <w:rPr>
          <w:rFonts w:eastAsia="Calibri"/>
          <w:sz w:val="16"/>
          <w:szCs w:val="16"/>
          <w:lang w:eastAsia="en-US"/>
        </w:rPr>
      </w:pPr>
    </w:p>
    <w:p w:rsidR="002749D5" w:rsidRPr="002749D5" w:rsidRDefault="002749D5" w:rsidP="002749D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4. Опубликование Перечня</w:t>
      </w:r>
    </w:p>
    <w:p w:rsidR="002749D5" w:rsidRPr="002749D5" w:rsidRDefault="002749D5" w:rsidP="002749D5">
      <w:pPr>
        <w:autoSpaceDE w:val="0"/>
        <w:autoSpaceDN w:val="0"/>
        <w:adjustRightInd w:val="0"/>
        <w:ind w:firstLine="540"/>
        <w:jc w:val="both"/>
        <w:rPr>
          <w:rFonts w:eastAsia="Calibri"/>
          <w:sz w:val="16"/>
          <w:szCs w:val="16"/>
          <w:lang w:eastAsia="en-US"/>
        </w:rPr>
      </w:pPr>
    </w:p>
    <w:p w:rsidR="002749D5" w:rsidRPr="002749D5" w:rsidRDefault="002749D5" w:rsidP="002749D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Перечень и внесенные в него изменения подлежат:</w:t>
      </w:r>
    </w:p>
    <w:p w:rsidR="002749D5" w:rsidRPr="002749D5" w:rsidRDefault="002749D5" w:rsidP="002749D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1. Обязательному опубликованию в средствах массовой информации в течение 10 рабочих дней со дня утверждения.</w:t>
      </w:r>
    </w:p>
    <w:p w:rsidR="002749D5" w:rsidRPr="002749D5" w:rsidRDefault="002749D5" w:rsidP="002749D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 xml:space="preserve">2. Размещению на официальном сайте уполномоченного органа в информационно-телекоммуникационной сети «Интернет» (в том числе в форме открытых данных) в течение 3 рабочих дней со дня утверждения. </w:t>
      </w:r>
    </w:p>
    <w:p w:rsidR="002749D5" w:rsidRPr="002749D5" w:rsidRDefault="002749D5" w:rsidP="002749D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2749D5">
        <w:rPr>
          <w:rFonts w:eastAsia="Calibri"/>
          <w:sz w:val="28"/>
          <w:szCs w:val="28"/>
          <w:lang w:eastAsia="en-US"/>
        </w:rPr>
        <w:t>3. Предоставлению в акционерное общество «Федеральная корпорация по развитию малого и среднего предпринимательства» в порядке, по форме и сроки,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бизнеса.</w:t>
      </w:r>
    </w:p>
    <w:p w:rsidR="008638AB" w:rsidRPr="000C684E" w:rsidRDefault="008638AB">
      <w:pPr>
        <w:rPr>
          <w:sz w:val="28"/>
          <w:szCs w:val="28"/>
        </w:rPr>
        <w:sectPr w:rsidR="008638AB" w:rsidRPr="000C684E" w:rsidSect="001E38D3">
          <w:pgSz w:w="11906" w:h="16838"/>
          <w:pgMar w:top="709" w:right="850" w:bottom="284" w:left="1701" w:header="708" w:footer="708" w:gutter="0"/>
          <w:cols w:space="708"/>
          <w:docGrid w:linePitch="360"/>
        </w:sectPr>
      </w:pPr>
    </w:p>
    <w:p w:rsidR="00076126" w:rsidRPr="002749D5" w:rsidRDefault="00076126" w:rsidP="00076126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2749D5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№2</w:t>
      </w:r>
    </w:p>
    <w:p w:rsidR="00076126" w:rsidRPr="002749D5" w:rsidRDefault="00076126" w:rsidP="00076126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2749D5">
        <w:rPr>
          <w:sz w:val="28"/>
          <w:szCs w:val="28"/>
        </w:rPr>
        <w:t>к постановлению</w:t>
      </w:r>
    </w:p>
    <w:p w:rsidR="00413E3C" w:rsidRDefault="00413E3C" w:rsidP="00413E3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E74A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1D56F1">
        <w:rPr>
          <w:rFonts w:ascii="Times New Roman" w:hAnsi="Times New Roman" w:cs="Times New Roman"/>
          <w:sz w:val="28"/>
          <w:szCs w:val="28"/>
        </w:rPr>
        <w:t xml:space="preserve">Беркутовского сельсовета </w:t>
      </w:r>
    </w:p>
    <w:p w:rsidR="00413E3C" w:rsidRPr="005E74A2" w:rsidRDefault="00413E3C" w:rsidP="00413E3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E74A2">
        <w:rPr>
          <w:rFonts w:ascii="Times New Roman" w:hAnsi="Times New Roman" w:cs="Times New Roman"/>
          <w:sz w:val="28"/>
          <w:szCs w:val="28"/>
        </w:rPr>
        <w:t>Каргатского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413E3C" w:rsidRPr="005E74A2" w:rsidRDefault="00413E3C" w:rsidP="00413E3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E74A2">
        <w:rPr>
          <w:rFonts w:ascii="Times New Roman" w:hAnsi="Times New Roman" w:cs="Times New Roman"/>
          <w:sz w:val="28"/>
          <w:szCs w:val="28"/>
        </w:rPr>
        <w:t xml:space="preserve">от </w:t>
      </w:r>
      <w:r w:rsidR="001E38D3">
        <w:rPr>
          <w:rFonts w:ascii="Times New Roman" w:hAnsi="Times New Roman" w:cs="Times New Roman"/>
          <w:sz w:val="28"/>
          <w:szCs w:val="28"/>
        </w:rPr>
        <w:t xml:space="preserve"> 26. 03. 2019 </w:t>
      </w:r>
      <w:r w:rsidR="00182786">
        <w:rPr>
          <w:rFonts w:ascii="Times New Roman" w:hAnsi="Times New Roman" w:cs="Times New Roman"/>
          <w:sz w:val="28"/>
          <w:szCs w:val="28"/>
        </w:rPr>
        <w:t>№ 113</w:t>
      </w:r>
    </w:p>
    <w:p w:rsidR="00420CFD" w:rsidRPr="000C684E" w:rsidRDefault="00420CF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38AB" w:rsidRDefault="008638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0CFD" w:rsidRPr="000C684E" w:rsidRDefault="00420C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2F10" w:rsidRPr="001B5F9A" w:rsidRDefault="00082F10" w:rsidP="00076126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bookmarkStart w:id="5" w:name="P97"/>
      <w:bookmarkEnd w:id="5"/>
      <w:r w:rsidRPr="001B5F9A">
        <w:rPr>
          <w:rFonts w:eastAsiaTheme="minorHAnsi"/>
          <w:b/>
          <w:bCs/>
          <w:lang w:eastAsia="en-US"/>
        </w:rPr>
        <w:t xml:space="preserve">Форма </w:t>
      </w:r>
      <w:r w:rsidR="001B5F9A" w:rsidRPr="001B5F9A">
        <w:rPr>
          <w:rFonts w:eastAsiaTheme="minorHAnsi"/>
          <w:b/>
          <w:bCs/>
          <w:lang w:eastAsia="en-US"/>
        </w:rPr>
        <w:t>Перечня</w:t>
      </w:r>
      <w:r w:rsidRPr="001B5F9A">
        <w:rPr>
          <w:rFonts w:eastAsiaTheme="minorHAnsi"/>
          <w:b/>
          <w:bCs/>
          <w:lang w:eastAsia="en-US"/>
        </w:rPr>
        <w:t xml:space="preserve"> и состав сведений</w:t>
      </w:r>
    </w:p>
    <w:p w:rsidR="00082F10" w:rsidRPr="001B5F9A" w:rsidRDefault="00082F10" w:rsidP="00076126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1B5F9A">
        <w:rPr>
          <w:rFonts w:eastAsiaTheme="minorHAnsi"/>
          <w:b/>
          <w:bCs/>
          <w:lang w:eastAsia="en-US"/>
        </w:rPr>
        <w:t xml:space="preserve">об утвержденных перечнях </w:t>
      </w:r>
    </w:p>
    <w:p w:rsidR="00082F10" w:rsidRPr="001B5F9A" w:rsidRDefault="00082F10" w:rsidP="00076126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1B5F9A">
        <w:rPr>
          <w:rFonts w:eastAsiaTheme="minorHAnsi"/>
          <w:b/>
          <w:bCs/>
          <w:lang w:eastAsia="en-US"/>
        </w:rPr>
        <w:t>муниципального имущества, указанных в части 4 статьи 18</w:t>
      </w:r>
    </w:p>
    <w:p w:rsidR="00082F10" w:rsidRPr="001B5F9A" w:rsidRDefault="00082F10" w:rsidP="00076126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1B5F9A">
        <w:rPr>
          <w:rFonts w:eastAsiaTheme="minorHAnsi"/>
          <w:b/>
          <w:bCs/>
          <w:lang w:eastAsia="en-US"/>
        </w:rPr>
        <w:t>Федерального закона "О развитии малого и среднего</w:t>
      </w:r>
    </w:p>
    <w:p w:rsidR="00082F10" w:rsidRPr="001B5F9A" w:rsidRDefault="00082F10" w:rsidP="00076126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1B5F9A">
        <w:rPr>
          <w:rFonts w:eastAsiaTheme="minorHAnsi"/>
          <w:b/>
          <w:bCs/>
          <w:lang w:eastAsia="en-US"/>
        </w:rPr>
        <w:t>предпринимательства в Российской Федерации",</w:t>
      </w:r>
    </w:p>
    <w:p w:rsidR="00082F10" w:rsidRPr="001B5F9A" w:rsidRDefault="00082F10" w:rsidP="00076126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1B5F9A">
        <w:rPr>
          <w:rFonts w:eastAsiaTheme="minorHAnsi"/>
          <w:b/>
          <w:bCs/>
          <w:lang w:eastAsia="en-US"/>
        </w:rPr>
        <w:t>а также об изменениях, внесенных в такие перечни,</w:t>
      </w:r>
    </w:p>
    <w:p w:rsidR="00082F10" w:rsidRPr="001B5F9A" w:rsidRDefault="00082F10" w:rsidP="00076126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1B5F9A">
        <w:rPr>
          <w:rFonts w:eastAsiaTheme="minorHAnsi"/>
          <w:b/>
          <w:bCs/>
          <w:lang w:eastAsia="en-US"/>
        </w:rPr>
        <w:t>в акционерное общество "Федеральная корпорация</w:t>
      </w:r>
    </w:p>
    <w:p w:rsidR="00082F10" w:rsidRPr="00420CFD" w:rsidRDefault="00082F10" w:rsidP="00076126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1B5F9A">
        <w:rPr>
          <w:rFonts w:eastAsiaTheme="minorHAnsi"/>
          <w:b/>
          <w:bCs/>
          <w:lang w:eastAsia="en-US"/>
        </w:rPr>
        <w:t>по развитию малого и среднего предпринимательства"</w:t>
      </w:r>
    </w:p>
    <w:p w:rsidR="00082F10" w:rsidRPr="00420CFD" w:rsidRDefault="00082F10" w:rsidP="00082F10">
      <w:pPr>
        <w:autoSpaceDE w:val="0"/>
        <w:autoSpaceDN w:val="0"/>
        <w:adjustRightInd w:val="0"/>
        <w:jc w:val="both"/>
        <w:outlineLvl w:val="0"/>
        <w:rPr>
          <w:rFonts w:eastAsiaTheme="minorHAnsi"/>
          <w:lang w:eastAsia="en-US"/>
        </w:rPr>
      </w:pPr>
    </w:p>
    <w:p w:rsidR="00082F10" w:rsidRPr="00420CFD" w:rsidRDefault="00082F10" w:rsidP="00082F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20CFD">
        <w:rPr>
          <w:rFonts w:eastAsiaTheme="minorHAnsi"/>
          <w:lang w:eastAsia="en-US"/>
        </w:rPr>
        <w:t>Наименование публично-правового образования: _____________________</w:t>
      </w:r>
    </w:p>
    <w:p w:rsidR="00082F10" w:rsidRPr="00420CFD" w:rsidRDefault="00082F10" w:rsidP="00082F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082F10" w:rsidRPr="00420CFD" w:rsidRDefault="00082F10" w:rsidP="00082F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20CFD">
        <w:rPr>
          <w:rFonts w:eastAsiaTheme="minorHAnsi"/>
          <w:lang w:eastAsia="en-US"/>
        </w:rPr>
        <w:t>Данные о федеральном органе исполнительной власти Российской Федерации (органе исполнительной власти субъекта Российской Федерации, органе местного самоуправления), наделенном полномочиями по управлению соответствующим имуществом:</w:t>
      </w:r>
    </w:p>
    <w:p w:rsidR="00082F10" w:rsidRPr="00420CFD" w:rsidRDefault="00082F10" w:rsidP="00082F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39"/>
        <w:gridCol w:w="3912"/>
      </w:tblGrid>
      <w:tr w:rsidR="00082F10" w:rsidRPr="00420CFD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ind w:left="5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Наименование органа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082F10" w:rsidRPr="00420CFD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ind w:left="5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Почтовый адрес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082F10" w:rsidRPr="00420CFD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ind w:left="5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Ответственное структурное подразделение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082F10" w:rsidRPr="00420CFD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ind w:left="5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Ф.И.О. исполнителя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082F10" w:rsidRPr="00420CFD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ind w:left="10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Контактный номер телефона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082F10" w:rsidRPr="00420CFD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ind w:left="5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Адрес электронной почты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082F10" w:rsidRPr="00420CFD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ind w:left="10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Адрес страницы в информационно-телекоммуникационной сети "Интернет" с размещенным перечнем (изменениями, внесенными в перечень)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082F10" w:rsidRPr="00420CFD" w:rsidRDefault="00082F10" w:rsidP="00082F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  <w:sectPr w:rsidR="00082F10" w:rsidRPr="00420CFD" w:rsidSect="00082F10">
          <w:pgSz w:w="16838" w:h="11906" w:orient="landscape"/>
          <w:pgMar w:top="1133" w:right="1440" w:bottom="566" w:left="1440" w:header="0" w:footer="0" w:gutter="0"/>
          <w:cols w:space="720"/>
          <w:noEndnote/>
          <w:docGrid w:linePitch="272"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5"/>
        <w:gridCol w:w="932"/>
        <w:gridCol w:w="850"/>
        <w:gridCol w:w="1145"/>
        <w:gridCol w:w="1178"/>
        <w:gridCol w:w="1328"/>
        <w:gridCol w:w="884"/>
        <w:gridCol w:w="926"/>
        <w:gridCol w:w="1018"/>
        <w:gridCol w:w="1009"/>
        <w:gridCol w:w="980"/>
        <w:gridCol w:w="1014"/>
        <w:gridCol w:w="908"/>
        <w:gridCol w:w="1134"/>
      </w:tblGrid>
      <w:tr w:rsidR="00082F10" w:rsidRPr="00420CFD"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lastRenderedPageBreak/>
              <w:t>N п/п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 xml:space="preserve">Номер в реестре имущества </w:t>
            </w:r>
            <w:hyperlink r:id="rId9" w:history="1">
              <w:r w:rsidRPr="00420CFD">
                <w:rPr>
                  <w:rFonts w:eastAsiaTheme="minorHAnsi"/>
                  <w:color w:val="0000FF"/>
                  <w:lang w:eastAsia="en-US"/>
                </w:rPr>
                <w:t>&lt;1&gt;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 xml:space="preserve">Адрес (местоположение) объекта </w:t>
            </w:r>
            <w:hyperlink r:id="rId10" w:history="1">
              <w:r w:rsidRPr="00420CFD">
                <w:rPr>
                  <w:rFonts w:eastAsiaTheme="minorHAnsi"/>
                  <w:color w:val="0000FF"/>
                  <w:lang w:eastAsia="en-US"/>
                </w:rPr>
                <w:t>&lt;2&gt;</w:t>
              </w:r>
            </w:hyperlink>
          </w:p>
        </w:tc>
        <w:tc>
          <w:tcPr>
            <w:tcW w:w="115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Структурированный адрес объекта</w:t>
            </w:r>
          </w:p>
        </w:tc>
      </w:tr>
      <w:tr w:rsidR="00082F10" w:rsidRPr="00420CFD"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 xml:space="preserve">Наименование субъекта Российской Федерации </w:t>
            </w:r>
            <w:hyperlink r:id="rId11" w:history="1">
              <w:r w:rsidRPr="00420CFD">
                <w:rPr>
                  <w:rFonts w:eastAsiaTheme="minorHAnsi"/>
                  <w:color w:val="0000FF"/>
                  <w:lang w:eastAsia="en-US"/>
                </w:rPr>
                <w:t>&lt;3&gt;</w:t>
              </w:r>
            </w:hyperlink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Наименование муниципального района/городского округа/внутригородского округа территории города федерального значения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Наименование городского поселения/сельского поселения/внутригородского района городского округа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Вид населенного пункта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Наименование населенного пункта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Тип элемента планировочной структуры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Наименование элемента планировочной структуры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Тип элемента улично-дорожной сети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 xml:space="preserve">Номер дома (включая литеру) </w:t>
            </w:r>
            <w:hyperlink r:id="rId12" w:history="1">
              <w:r w:rsidRPr="00420CFD">
                <w:rPr>
                  <w:rFonts w:eastAsiaTheme="minorHAnsi"/>
                  <w:color w:val="0000FF"/>
                  <w:lang w:eastAsia="en-US"/>
                </w:rPr>
                <w:t>&lt;4&gt;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 xml:space="preserve">Тип и номер корпуса, строения, владения </w:t>
            </w:r>
            <w:hyperlink r:id="rId13" w:history="1">
              <w:r w:rsidRPr="00420CFD">
                <w:rPr>
                  <w:rFonts w:eastAsiaTheme="minorHAnsi"/>
                  <w:color w:val="0000FF"/>
                  <w:lang w:eastAsia="en-US"/>
                </w:rPr>
                <w:t>&lt;5&gt;</w:t>
              </w:r>
            </w:hyperlink>
          </w:p>
        </w:tc>
      </w:tr>
      <w:tr w:rsidR="00082F10" w:rsidRPr="00420CFD"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14</w:t>
            </w:r>
          </w:p>
        </w:tc>
      </w:tr>
    </w:tbl>
    <w:p w:rsidR="00082F10" w:rsidRPr="00420CFD" w:rsidRDefault="00082F10" w:rsidP="00082F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4"/>
        <w:gridCol w:w="1134"/>
        <w:gridCol w:w="1333"/>
        <w:gridCol w:w="1676"/>
        <w:gridCol w:w="2381"/>
        <w:gridCol w:w="1974"/>
        <w:gridCol w:w="1928"/>
        <w:gridCol w:w="1312"/>
      </w:tblGrid>
      <w:tr w:rsidR="00082F10" w:rsidRPr="00420CFD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Вид объекта недвижимости;</w:t>
            </w:r>
          </w:p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 xml:space="preserve">движимое имущество </w:t>
            </w:r>
            <w:hyperlink r:id="rId14" w:history="1">
              <w:r w:rsidRPr="00420CFD">
                <w:rPr>
                  <w:rFonts w:eastAsiaTheme="minorHAnsi"/>
                  <w:color w:val="0000FF"/>
                  <w:lang w:eastAsia="en-US"/>
                </w:rPr>
                <w:t>&lt;6&gt;</w:t>
              </w:r>
            </w:hyperlink>
          </w:p>
        </w:tc>
        <w:tc>
          <w:tcPr>
            <w:tcW w:w="117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Сведения о недвижимом имуществе или его части</w:t>
            </w:r>
          </w:p>
        </w:tc>
      </w:tr>
      <w:tr w:rsidR="00082F10" w:rsidRPr="00420CFD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4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 xml:space="preserve">Кадастровый номер </w:t>
            </w:r>
            <w:hyperlink r:id="rId15" w:history="1">
              <w:r w:rsidRPr="00420CFD">
                <w:rPr>
                  <w:rFonts w:eastAsiaTheme="minorHAnsi"/>
                  <w:color w:val="0000FF"/>
                  <w:lang w:eastAsia="en-US"/>
                </w:rPr>
                <w:t>&lt;7&gt;</w:t>
              </w:r>
            </w:hyperlink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 xml:space="preserve">Номер части объекта недвижимости согласно сведениям государственного кадастра недвижимости </w:t>
            </w:r>
            <w:hyperlink r:id="rId16" w:history="1">
              <w:r w:rsidRPr="00420CFD">
                <w:rPr>
                  <w:rFonts w:eastAsiaTheme="minorHAnsi"/>
                  <w:color w:val="0000FF"/>
                  <w:lang w:eastAsia="en-US"/>
                </w:rPr>
                <w:t>&lt;8&gt;</w:t>
              </w:r>
            </w:hyperlink>
          </w:p>
        </w:tc>
        <w:tc>
          <w:tcPr>
            <w:tcW w:w="6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 xml:space="preserve">Основная характеристика объекта недвижимости </w:t>
            </w:r>
            <w:hyperlink r:id="rId17" w:history="1">
              <w:r w:rsidRPr="00420CFD">
                <w:rPr>
                  <w:rFonts w:eastAsiaTheme="minorHAnsi"/>
                  <w:color w:val="0000FF"/>
                  <w:lang w:eastAsia="en-US"/>
                </w:rPr>
                <w:t>&lt;9&gt;</w:t>
              </w:r>
            </w:hyperlink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 xml:space="preserve">Наименование объекта учета </w:t>
            </w:r>
            <w:hyperlink r:id="rId18" w:history="1">
              <w:r w:rsidRPr="00420CFD">
                <w:rPr>
                  <w:rFonts w:eastAsiaTheme="minorHAnsi"/>
                  <w:color w:val="0000FF"/>
                  <w:lang w:eastAsia="en-US"/>
                </w:rPr>
                <w:t>&lt;10&gt;</w:t>
              </w:r>
            </w:hyperlink>
          </w:p>
        </w:tc>
      </w:tr>
      <w:tr w:rsidR="00082F10" w:rsidRPr="00420CFD">
        <w:trPr>
          <w:trHeight w:val="230"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4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Фактическое значение/Проектируемое значение (для объектов незавершенного строительства)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Единица измерения (для площади - кв. м; для протяженности - м; для глубины залегания - м; для объема - куб. м)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082F10" w:rsidRPr="00420CFD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Номер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Тип (кадастровый, условный, устаревший)</w:t>
            </w: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082F10" w:rsidRPr="00420CFD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21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22</w:t>
            </w:r>
          </w:p>
        </w:tc>
      </w:tr>
    </w:tbl>
    <w:p w:rsidR="00082F10" w:rsidRPr="00420CFD" w:rsidRDefault="00082F10" w:rsidP="00082F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1020"/>
        <w:gridCol w:w="706"/>
        <w:gridCol w:w="566"/>
        <w:gridCol w:w="710"/>
        <w:gridCol w:w="1474"/>
        <w:gridCol w:w="998"/>
        <w:gridCol w:w="854"/>
        <w:gridCol w:w="720"/>
        <w:gridCol w:w="900"/>
        <w:gridCol w:w="1138"/>
        <w:gridCol w:w="994"/>
        <w:gridCol w:w="830"/>
        <w:gridCol w:w="720"/>
        <w:gridCol w:w="900"/>
        <w:gridCol w:w="1134"/>
      </w:tblGrid>
      <w:tr w:rsidR="00082F10" w:rsidRPr="00420CFD">
        <w:tc>
          <w:tcPr>
            <w:tcW w:w="595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lastRenderedPageBreak/>
              <w:t xml:space="preserve">Сведения о движимом имуществе </w:t>
            </w:r>
            <w:hyperlink r:id="rId19" w:history="1">
              <w:r w:rsidRPr="00420CFD">
                <w:rPr>
                  <w:rFonts w:eastAsiaTheme="minorHAnsi"/>
                  <w:color w:val="0000FF"/>
                  <w:lang w:eastAsia="en-US"/>
                </w:rPr>
                <w:t>&lt;11&gt;</w:t>
              </w:r>
            </w:hyperlink>
          </w:p>
        </w:tc>
        <w:tc>
          <w:tcPr>
            <w:tcW w:w="91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 xml:space="preserve">Сведения о праве аренды или безвозмездного пользования имуществом </w:t>
            </w:r>
            <w:hyperlink r:id="rId20" w:history="1">
              <w:r w:rsidRPr="00420CFD">
                <w:rPr>
                  <w:rFonts w:eastAsiaTheme="minorHAnsi"/>
                  <w:color w:val="0000FF"/>
                  <w:lang w:eastAsia="en-US"/>
                </w:rPr>
                <w:t>&lt;12&gt;</w:t>
              </w:r>
            </w:hyperlink>
          </w:p>
        </w:tc>
      </w:tr>
      <w:tr w:rsidR="00082F10" w:rsidRPr="00420CFD">
        <w:tc>
          <w:tcPr>
            <w:tcW w:w="595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4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субъекта малого и среднего предпринимательства</w:t>
            </w:r>
          </w:p>
        </w:tc>
      </w:tr>
      <w:tr w:rsidR="00082F10" w:rsidRPr="00420CFD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Государственный регистрационный знак (при наличии)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Наименование объекта учета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Марка, модель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Год выпуска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Кадастровый номер объекта недвижимого имущества, в том числе земельного участка, в (на) котором расположен объект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Правообладатель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Документы основание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Правообладатель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Документы основание</w:t>
            </w:r>
          </w:p>
        </w:tc>
      </w:tr>
      <w:tr w:rsidR="00082F10" w:rsidRPr="00420CFD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Полное наименование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ОГРН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ИНН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Дата заключения договора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Дата окончания действия договора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Полное наименование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ОГРН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ИНН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Дата заключения договора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Дата окончания действия договора</w:t>
            </w:r>
          </w:p>
        </w:tc>
      </w:tr>
      <w:tr w:rsidR="00082F10" w:rsidRPr="00420CFD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23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25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27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28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34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36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38</w:t>
            </w:r>
          </w:p>
        </w:tc>
      </w:tr>
    </w:tbl>
    <w:p w:rsidR="00082F10" w:rsidRPr="00420CFD" w:rsidRDefault="00082F10" w:rsidP="00082F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082F10" w:rsidRPr="00420CFD" w:rsidRDefault="00082F10" w:rsidP="00082F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2438"/>
        <w:gridCol w:w="1644"/>
        <w:gridCol w:w="1531"/>
        <w:gridCol w:w="1871"/>
      </w:tblGrid>
      <w:tr w:rsidR="00082F10" w:rsidRPr="00420CFD" w:rsidTr="00D867E6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 w:rsidP="00D867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 xml:space="preserve">Указать одно из значений: в перечне (изменениях в перечни) </w:t>
            </w:r>
            <w:hyperlink r:id="rId21" w:history="1">
              <w:r w:rsidRPr="00420CFD">
                <w:rPr>
                  <w:rFonts w:eastAsiaTheme="minorHAnsi"/>
                  <w:color w:val="0000FF"/>
                  <w:lang w:eastAsia="en-US"/>
                </w:rPr>
                <w:t>&lt;13&gt;</w:t>
              </w:r>
            </w:hyperlink>
          </w:p>
        </w:tc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 w:rsidP="00D867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 xml:space="preserve">Сведения о правовом акте, в соответствии с которым имущество включено в перечень (изменены сведения об имуществе в перечне) </w:t>
            </w:r>
            <w:hyperlink r:id="rId22" w:history="1">
              <w:r w:rsidRPr="00420CFD">
                <w:rPr>
                  <w:rFonts w:eastAsiaTheme="minorHAnsi"/>
                  <w:color w:val="0000FF"/>
                  <w:lang w:eastAsia="en-US"/>
                </w:rPr>
                <w:t>&lt;14&gt;</w:t>
              </w:r>
            </w:hyperlink>
          </w:p>
        </w:tc>
      </w:tr>
      <w:tr w:rsidR="00082F10" w:rsidRPr="00420CFD" w:rsidTr="00D867E6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 w:rsidP="00D867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 w:rsidP="00D867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Наименование органа, принявшего документ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 w:rsidP="00D867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Вид документа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 w:rsidP="00D867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Реквизиты документа</w:t>
            </w:r>
          </w:p>
        </w:tc>
      </w:tr>
      <w:tr w:rsidR="00082F10" w:rsidRPr="00420CFD" w:rsidTr="00D867E6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 w:rsidP="00D867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 w:rsidP="00D867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 w:rsidP="00D867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 w:rsidP="00D867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 w:rsidP="00D867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Номер</w:t>
            </w:r>
          </w:p>
        </w:tc>
      </w:tr>
      <w:tr w:rsidR="00082F10" w:rsidRPr="00420CFD" w:rsidTr="00D867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 w:rsidP="00D867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39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 w:rsidP="00D867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 w:rsidP="00D867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 w:rsidP="00D867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42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10" w:rsidRPr="00420CFD" w:rsidRDefault="00082F10" w:rsidP="00D867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20CFD">
              <w:rPr>
                <w:rFonts w:eastAsiaTheme="minorHAnsi"/>
                <w:lang w:eastAsia="en-US"/>
              </w:rPr>
              <w:t>43</w:t>
            </w:r>
          </w:p>
        </w:tc>
      </w:tr>
    </w:tbl>
    <w:p w:rsidR="008638AB" w:rsidRPr="00420CFD" w:rsidRDefault="008638AB" w:rsidP="00082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8638AB" w:rsidRPr="00420CFD" w:rsidSect="00082F10">
      <w:pgSz w:w="16838" w:h="11905" w:orient="landscape"/>
      <w:pgMar w:top="1421" w:right="1134" w:bottom="850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A96" w:rsidRDefault="00B32A96" w:rsidP="00082F10">
      <w:r>
        <w:separator/>
      </w:r>
    </w:p>
  </w:endnote>
  <w:endnote w:type="continuationSeparator" w:id="1">
    <w:p w:rsidR="00B32A96" w:rsidRDefault="00B32A96" w:rsidP="00082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A96" w:rsidRDefault="00B32A96" w:rsidP="00082F10">
      <w:r>
        <w:separator/>
      </w:r>
    </w:p>
  </w:footnote>
  <w:footnote w:type="continuationSeparator" w:id="1">
    <w:p w:rsidR="00B32A96" w:rsidRDefault="00B32A96" w:rsidP="00082F10">
      <w:r>
        <w:continuationSeparator/>
      </w:r>
    </w:p>
  </w:footnote>
  <w:footnote w:id="2">
    <w:p w:rsidR="002749D5" w:rsidRPr="00864619" w:rsidRDefault="002749D5" w:rsidP="002749D5">
      <w:pPr>
        <w:pStyle w:val="ab"/>
        <w:jc w:val="both"/>
        <w:rPr>
          <w:rFonts w:ascii="Times New Roman" w:hAnsi="Times New Roman"/>
        </w:rPr>
      </w:pPr>
      <w:r w:rsidRPr="00864619">
        <w:rPr>
          <w:rStyle w:val="ad"/>
          <w:rFonts w:ascii="Times New Roman" w:hAnsi="Times New Roman"/>
        </w:rPr>
        <w:footnoteRef/>
      </w:r>
      <w:r w:rsidRPr="00864619">
        <w:rPr>
          <w:rFonts w:ascii="Times New Roman" w:hAnsi="Times New Roman"/>
        </w:rPr>
        <w:t xml:space="preserve"> За исключением случаев, когда в отношении объектов незавершенного строительства установлен особый порядок</w:t>
      </w:r>
      <w:r>
        <w:rPr>
          <w:rFonts w:ascii="Times New Roman" w:hAnsi="Times New Roman"/>
        </w:rPr>
        <w:t xml:space="preserve"> распоряжения.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E1CA3"/>
    <w:multiLevelType w:val="multilevel"/>
    <w:tmpl w:val="9A90ECDE"/>
    <w:lvl w:ilvl="0">
      <w:start w:val="2"/>
      <w:numFmt w:val="decimal"/>
      <w:lvlText w:val="%1."/>
      <w:lvlJc w:val="left"/>
      <w:pPr>
        <w:ind w:left="640" w:hanging="6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">
    <w:nsid w:val="2AA24428"/>
    <w:multiLevelType w:val="multilevel"/>
    <w:tmpl w:val="CBDA1AF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8AB"/>
    <w:rsid w:val="0003712B"/>
    <w:rsid w:val="00040EF8"/>
    <w:rsid w:val="00071FBD"/>
    <w:rsid w:val="00076126"/>
    <w:rsid w:val="00082F10"/>
    <w:rsid w:val="000851BF"/>
    <w:rsid w:val="00093083"/>
    <w:rsid w:val="000C684E"/>
    <w:rsid w:val="000E3904"/>
    <w:rsid w:val="000F2E68"/>
    <w:rsid w:val="00142214"/>
    <w:rsid w:val="00155C92"/>
    <w:rsid w:val="00182786"/>
    <w:rsid w:val="001A0AE0"/>
    <w:rsid w:val="001B5F9A"/>
    <w:rsid w:val="001E38D3"/>
    <w:rsid w:val="001E72F9"/>
    <w:rsid w:val="001F2A4F"/>
    <w:rsid w:val="002178E8"/>
    <w:rsid w:val="00232A29"/>
    <w:rsid w:val="00261BDC"/>
    <w:rsid w:val="002749D5"/>
    <w:rsid w:val="002C43C5"/>
    <w:rsid w:val="002E3263"/>
    <w:rsid w:val="003A4444"/>
    <w:rsid w:val="003C58FB"/>
    <w:rsid w:val="00413E3C"/>
    <w:rsid w:val="00420CFD"/>
    <w:rsid w:val="00436D49"/>
    <w:rsid w:val="00457CC5"/>
    <w:rsid w:val="004F7CED"/>
    <w:rsid w:val="00500A06"/>
    <w:rsid w:val="00533A7E"/>
    <w:rsid w:val="005428E4"/>
    <w:rsid w:val="00560504"/>
    <w:rsid w:val="00650271"/>
    <w:rsid w:val="006B3CCD"/>
    <w:rsid w:val="006C75CA"/>
    <w:rsid w:val="006E75BB"/>
    <w:rsid w:val="006F2FBB"/>
    <w:rsid w:val="00723DD9"/>
    <w:rsid w:val="00726131"/>
    <w:rsid w:val="00765038"/>
    <w:rsid w:val="007A34A2"/>
    <w:rsid w:val="007D57AB"/>
    <w:rsid w:val="008170BC"/>
    <w:rsid w:val="00830F04"/>
    <w:rsid w:val="00842893"/>
    <w:rsid w:val="008638AB"/>
    <w:rsid w:val="00875306"/>
    <w:rsid w:val="008773F8"/>
    <w:rsid w:val="00883442"/>
    <w:rsid w:val="00887577"/>
    <w:rsid w:val="008D1366"/>
    <w:rsid w:val="00931D86"/>
    <w:rsid w:val="00937ACB"/>
    <w:rsid w:val="009530B8"/>
    <w:rsid w:val="00965328"/>
    <w:rsid w:val="00974131"/>
    <w:rsid w:val="00984B50"/>
    <w:rsid w:val="00B32A96"/>
    <w:rsid w:val="00B45961"/>
    <w:rsid w:val="00B56B9C"/>
    <w:rsid w:val="00C208BA"/>
    <w:rsid w:val="00C255F0"/>
    <w:rsid w:val="00C444AA"/>
    <w:rsid w:val="00C727AE"/>
    <w:rsid w:val="00CA6207"/>
    <w:rsid w:val="00CB7ACB"/>
    <w:rsid w:val="00CD227B"/>
    <w:rsid w:val="00CE5BA7"/>
    <w:rsid w:val="00D01F05"/>
    <w:rsid w:val="00D05F34"/>
    <w:rsid w:val="00D41DE0"/>
    <w:rsid w:val="00D60F4A"/>
    <w:rsid w:val="00DA2EDF"/>
    <w:rsid w:val="00E51519"/>
    <w:rsid w:val="00E65909"/>
    <w:rsid w:val="00F02B67"/>
    <w:rsid w:val="00F22CE7"/>
    <w:rsid w:val="00F70077"/>
    <w:rsid w:val="00F71156"/>
    <w:rsid w:val="00FA6FFF"/>
    <w:rsid w:val="00FB1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65328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38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38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638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53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3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883442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8834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653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082F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82F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82F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82F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unhideWhenUsed/>
    <w:rsid w:val="002749D5"/>
    <w:rPr>
      <w:rFonts w:ascii="Calibri" w:eastAsia="Calibri" w:hAnsi="Calibri"/>
      <w:lang w:eastAsia="en-US"/>
    </w:rPr>
  </w:style>
  <w:style w:type="character" w:customStyle="1" w:styleId="ac">
    <w:name w:val="Текст сноски Знак"/>
    <w:basedOn w:val="a0"/>
    <w:link w:val="ab"/>
    <w:uiPriority w:val="99"/>
    <w:rsid w:val="002749D5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749D5"/>
    <w:rPr>
      <w:vertAlign w:val="superscript"/>
    </w:rPr>
  </w:style>
  <w:style w:type="paragraph" w:customStyle="1" w:styleId="5">
    <w:name w:val="Основной текст5"/>
    <w:basedOn w:val="a"/>
    <w:link w:val="ae"/>
    <w:rsid w:val="00DA2EDF"/>
    <w:pPr>
      <w:widowControl w:val="0"/>
      <w:shd w:val="clear" w:color="auto" w:fill="FFFFFF"/>
      <w:spacing w:line="240" w:lineRule="atLeast"/>
      <w:jc w:val="both"/>
    </w:pPr>
    <w:rPr>
      <w:sz w:val="23"/>
      <w:szCs w:val="23"/>
      <w:lang/>
    </w:rPr>
  </w:style>
  <w:style w:type="character" w:customStyle="1" w:styleId="ae">
    <w:name w:val="Основной текст_"/>
    <w:link w:val="5"/>
    <w:locked/>
    <w:rsid w:val="00DA2EDF"/>
    <w:rPr>
      <w:rFonts w:ascii="Times New Roman" w:eastAsia="Times New Roman" w:hAnsi="Times New Roman" w:cs="Times New Roman"/>
      <w:sz w:val="23"/>
      <w:szCs w:val="23"/>
      <w:shd w:val="clear" w:color="auto" w:fill="FFFFFF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65328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38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38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638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53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3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883442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8834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653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082F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82F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82F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82F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unhideWhenUsed/>
    <w:rsid w:val="002749D5"/>
    <w:rPr>
      <w:rFonts w:ascii="Calibri" w:eastAsia="Calibri" w:hAnsi="Calibri"/>
      <w:lang w:eastAsia="en-US"/>
    </w:rPr>
  </w:style>
  <w:style w:type="character" w:customStyle="1" w:styleId="ac">
    <w:name w:val="Текст сноски Знак"/>
    <w:basedOn w:val="a0"/>
    <w:link w:val="ab"/>
    <w:uiPriority w:val="99"/>
    <w:rsid w:val="002749D5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749D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1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F76796F587D25AA7439EAE588525A5367750ABAFEDD25E0AACE9B36DxCe0H" TargetMode="External"/><Relationship Id="rId13" Type="http://schemas.openxmlformats.org/officeDocument/2006/relationships/hyperlink" Target="consultantplus://offline/ref=0D669DFC8C18E0788DDEE35E7BF064BADAE8514A23190C4E0B5DC9E006CE0C1BE5332D2CA277D88AzCSBH" TargetMode="External"/><Relationship Id="rId18" Type="http://schemas.openxmlformats.org/officeDocument/2006/relationships/hyperlink" Target="consultantplus://offline/ref=0D669DFC8C18E0788DDEE35E7BF064BADAE8514A23190C4E0B5DC9E006CE0C1BE5332D2CA277D88BzCS8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D669DFC8C18E0788DDEE35E7BF064BADAE8514A23190C4E0B5DC9E006CE0C1BE5332D2CA277D88BzCSB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D669DFC8C18E0788DDEE35E7BF064BADAE8514A23190C4E0B5DC9E006CE0C1BE5332D2CA277D88AzCSAH" TargetMode="External"/><Relationship Id="rId17" Type="http://schemas.openxmlformats.org/officeDocument/2006/relationships/hyperlink" Target="consultantplus://offline/ref=0D669DFC8C18E0788DDEE35E7BF064BADAE8514A23190C4E0B5DC9E006CE0C1BE5332D2CA277D88AzCSFH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D669DFC8C18E0788DDEE35E7BF064BADAE8514A23190C4E0B5DC9E006CE0C1BE5332D2CA277D88AzCSEH" TargetMode="External"/><Relationship Id="rId20" Type="http://schemas.openxmlformats.org/officeDocument/2006/relationships/hyperlink" Target="consultantplus://offline/ref=0D669DFC8C18E0788DDEE35E7BF064BADAE8514A23190C4E0B5DC9E006CE0C1BE5332D2CA277D88BzCSA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D669DFC8C18E0788DDEE35E7BF064BADAE8514A23190C4E0B5DC9E006CE0C1BE5332D2CA277D88AzCS9H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D669DFC8C18E0788DDEE35E7BF064BADAE8514A23190C4E0B5DC9E006CE0C1BE5332D2CA277D88AzCSD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0D669DFC8C18E0788DDEE35E7BF064BADAE8514A23190C4E0B5DC9E006CE0C1BE5332D2CA277D88AzCS8H" TargetMode="External"/><Relationship Id="rId19" Type="http://schemas.openxmlformats.org/officeDocument/2006/relationships/hyperlink" Target="consultantplus://offline/ref=0D669DFC8C18E0788DDEE35E7BF064BADAE8514A23190C4E0B5DC9E006CE0C1BE5332D2CA277D88BzCS9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D669DFC8C18E0788DDEE35E7BF064BADAE8514A23190C4E0B5DC9E006CE0C1BE5332D2CA277D88DzCS1H" TargetMode="External"/><Relationship Id="rId14" Type="http://schemas.openxmlformats.org/officeDocument/2006/relationships/hyperlink" Target="consultantplus://offline/ref=0D669DFC8C18E0788DDEE35E7BF064BADAE8514A23190C4E0B5DC9E006CE0C1BE5332D2CA277D88AzCSCH" TargetMode="External"/><Relationship Id="rId22" Type="http://schemas.openxmlformats.org/officeDocument/2006/relationships/hyperlink" Target="consultantplus://offline/ref=0D669DFC8C18E0788DDEE35E7BF064BADAE8514A23190C4E0B5DC9E006CE0C1BE5332D2CA277D88BzCS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022C8-EF9F-4504-8DAB-8A0C9567D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10</Pages>
  <Words>3379</Words>
  <Characters>19264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USR180416</dc:creator>
  <cp:lastModifiedBy>HP</cp:lastModifiedBy>
  <cp:revision>12</cp:revision>
  <cp:lastPrinted>2019-03-26T06:57:00Z</cp:lastPrinted>
  <dcterms:created xsi:type="dcterms:W3CDTF">2018-10-12T03:10:00Z</dcterms:created>
  <dcterms:modified xsi:type="dcterms:W3CDTF">2019-03-26T06:59:00Z</dcterms:modified>
</cp:coreProperties>
</file>